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CCF" w:rsidRDefault="001266AC" w:rsidP="00047CCF">
      <w:pPr>
        <w:jc w:val="center"/>
        <w:rPr>
          <w:rFonts w:ascii="仿宋" w:eastAsia="仿宋" w:hAnsi="仿宋"/>
          <w:b/>
          <w:color w:val="000000" w:themeColor="text1"/>
          <w:sz w:val="30"/>
          <w:szCs w:val="30"/>
          <w:lang w:val="en-GB"/>
        </w:rPr>
      </w:pPr>
      <w:r w:rsidRPr="00047CCF">
        <w:rPr>
          <w:rFonts w:ascii="仿宋" w:eastAsia="仿宋" w:hAnsi="仿宋"/>
          <w:b/>
          <w:noProof/>
          <w:color w:val="000000" w:themeColor="text1"/>
          <w:sz w:val="30"/>
          <w:szCs w:val="30"/>
        </w:rPr>
        <w:drawing>
          <wp:anchor distT="0" distB="0" distL="114300" distR="114300" simplePos="0" relativeHeight="251659264" behindDoc="1" locked="0" layoutInCell="1" allowOverlap="1">
            <wp:simplePos x="0" y="0"/>
            <wp:positionH relativeFrom="column">
              <wp:posOffset>594360</wp:posOffset>
            </wp:positionH>
            <wp:positionV relativeFrom="paragraph">
              <wp:posOffset>24765</wp:posOffset>
            </wp:positionV>
            <wp:extent cx="733425" cy="514350"/>
            <wp:effectExtent l="19050" t="0" r="9525" b="0"/>
            <wp:wrapTight wrapText="bothSides">
              <wp:wrapPolygon edited="0">
                <wp:start x="15709" y="0"/>
                <wp:lineTo x="561" y="2400"/>
                <wp:lineTo x="-561" y="7200"/>
                <wp:lineTo x="2244" y="12800"/>
                <wp:lineTo x="5049" y="20800"/>
                <wp:lineTo x="5610" y="20800"/>
                <wp:lineTo x="8977" y="20800"/>
                <wp:lineTo x="11221" y="20800"/>
                <wp:lineTo x="21881" y="14400"/>
                <wp:lineTo x="21881" y="11200"/>
                <wp:lineTo x="21319" y="8800"/>
                <wp:lineTo x="18514" y="0"/>
                <wp:lineTo x="15709" y="0"/>
              </wp:wrapPolygon>
            </wp:wrapTight>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srcRect/>
                    <a:stretch>
                      <a:fillRect/>
                    </a:stretch>
                  </pic:blipFill>
                  <pic:spPr bwMode="auto">
                    <a:xfrm>
                      <a:off x="0" y="0"/>
                      <a:ext cx="733425" cy="514350"/>
                    </a:xfrm>
                    <a:prstGeom prst="rect">
                      <a:avLst/>
                    </a:prstGeom>
                    <a:noFill/>
                    <a:ln w="9525">
                      <a:noFill/>
                      <a:miter lim="800000"/>
                      <a:headEnd/>
                      <a:tailEnd/>
                    </a:ln>
                  </pic:spPr>
                </pic:pic>
              </a:graphicData>
            </a:graphic>
          </wp:anchor>
        </w:drawing>
      </w:r>
      <w:r w:rsidRPr="00047CCF">
        <w:rPr>
          <w:rFonts w:ascii="仿宋" w:eastAsia="仿宋" w:hAnsi="仿宋"/>
          <w:b/>
          <w:noProof/>
          <w:color w:val="000000" w:themeColor="text1"/>
          <w:sz w:val="30"/>
          <w:szCs w:val="30"/>
        </w:rPr>
        <w:drawing>
          <wp:anchor distT="0" distB="0" distL="114300" distR="114300" simplePos="0" relativeHeight="251658240" behindDoc="1" locked="0" layoutInCell="1" allowOverlap="1">
            <wp:simplePos x="0" y="0"/>
            <wp:positionH relativeFrom="column">
              <wp:posOffset>-81915</wp:posOffset>
            </wp:positionH>
            <wp:positionV relativeFrom="paragraph">
              <wp:posOffset>91440</wp:posOffset>
            </wp:positionV>
            <wp:extent cx="781050" cy="514350"/>
            <wp:effectExtent l="19050" t="0" r="0" b="0"/>
            <wp:wrapTight wrapText="bothSides">
              <wp:wrapPolygon edited="0">
                <wp:start x="-527" y="0"/>
                <wp:lineTo x="-527" y="20800"/>
                <wp:lineTo x="21600" y="20800"/>
                <wp:lineTo x="21600" y="0"/>
                <wp:lineTo x="-527" y="0"/>
              </wp:wrapPolygon>
            </wp:wrapTight>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srcRect/>
                    <a:stretch>
                      <a:fillRect/>
                    </a:stretch>
                  </pic:blipFill>
                  <pic:spPr bwMode="auto">
                    <a:xfrm>
                      <a:off x="0" y="0"/>
                      <a:ext cx="781050" cy="514350"/>
                    </a:xfrm>
                    <a:prstGeom prst="rect">
                      <a:avLst/>
                    </a:prstGeom>
                    <a:noFill/>
                    <a:ln w="9525">
                      <a:noFill/>
                      <a:miter lim="800000"/>
                      <a:headEnd/>
                      <a:tailEnd/>
                    </a:ln>
                  </pic:spPr>
                </pic:pic>
              </a:graphicData>
            </a:graphic>
          </wp:anchor>
        </w:drawing>
      </w:r>
      <w:r w:rsidR="00047CCF" w:rsidRPr="00047CCF">
        <w:rPr>
          <w:rFonts w:ascii="仿宋" w:eastAsia="仿宋" w:hAnsi="仿宋" w:hint="eastAsia"/>
          <w:b/>
          <w:color w:val="000000" w:themeColor="text1"/>
          <w:sz w:val="30"/>
          <w:szCs w:val="30"/>
        </w:rPr>
        <w:t>2016北京—特拉维夫创新大会暨以色列信息通讯技术</w:t>
      </w:r>
    </w:p>
    <w:p w:rsidR="00B37AAE" w:rsidRDefault="00047CCF" w:rsidP="00047CCF">
      <w:pPr>
        <w:jc w:val="center"/>
        <w:rPr>
          <w:rFonts w:ascii="仿宋" w:eastAsia="仿宋" w:hAnsi="仿宋"/>
          <w:b/>
          <w:color w:val="000000" w:themeColor="text1"/>
          <w:sz w:val="30"/>
          <w:szCs w:val="30"/>
        </w:rPr>
      </w:pPr>
      <w:r w:rsidRPr="00047CCF">
        <w:rPr>
          <w:rFonts w:ascii="仿宋" w:eastAsia="仿宋" w:hAnsi="仿宋" w:hint="eastAsia"/>
          <w:b/>
          <w:color w:val="000000" w:themeColor="text1"/>
          <w:sz w:val="30"/>
          <w:szCs w:val="30"/>
        </w:rPr>
        <w:t>中国巡展</w:t>
      </w:r>
      <w:r>
        <w:rPr>
          <w:rFonts w:ascii="仿宋" w:eastAsia="仿宋" w:hAnsi="仿宋" w:hint="eastAsia"/>
          <w:b/>
          <w:color w:val="000000" w:themeColor="text1"/>
          <w:sz w:val="30"/>
          <w:szCs w:val="30"/>
        </w:rPr>
        <w:t>（BTIC2016）企业报名登记表</w:t>
      </w:r>
    </w:p>
    <w:p w:rsidR="00047CCF" w:rsidRPr="002124FD" w:rsidRDefault="00047CCF" w:rsidP="002124FD">
      <w:pPr>
        <w:spacing w:line="400" w:lineRule="exact"/>
        <w:jc w:val="center"/>
        <w:rPr>
          <w:rFonts w:ascii="仿宋" w:eastAsia="仿宋" w:hAnsi="仿宋"/>
          <w:b/>
          <w:sz w:val="18"/>
          <w:szCs w:val="18"/>
          <w:lang w:val="en-GB"/>
        </w:rPr>
      </w:pPr>
    </w:p>
    <w:tbl>
      <w:tblPr>
        <w:tblW w:w="9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559"/>
        <w:gridCol w:w="2268"/>
        <w:gridCol w:w="1559"/>
        <w:gridCol w:w="3063"/>
      </w:tblGrid>
      <w:tr w:rsidR="00B37AAE">
        <w:trPr>
          <w:trHeight w:val="540"/>
        </w:trPr>
        <w:tc>
          <w:tcPr>
            <w:tcW w:w="1526" w:type="dxa"/>
            <w:shd w:val="clear" w:color="auto" w:fill="DBE5F1" w:themeFill="accent1" w:themeFillTint="33"/>
            <w:vAlign w:val="center"/>
          </w:tcPr>
          <w:p w:rsidR="00B37AAE" w:rsidRDefault="00742328">
            <w:pPr>
              <w:spacing w:line="340" w:lineRule="exact"/>
              <w:jc w:val="center"/>
              <w:rPr>
                <w:rFonts w:ascii="仿宋" w:eastAsia="仿宋" w:hAnsi="仿宋"/>
                <w:b/>
                <w:szCs w:val="21"/>
                <w:u w:val="single"/>
              </w:rPr>
            </w:pPr>
            <w:r>
              <w:rPr>
                <w:rFonts w:ascii="仿宋" w:eastAsia="仿宋" w:hAnsi="仿宋" w:hint="eastAsia"/>
                <w:b/>
                <w:szCs w:val="21"/>
              </w:rPr>
              <w:t>单位名称</w:t>
            </w:r>
          </w:p>
        </w:tc>
        <w:tc>
          <w:tcPr>
            <w:tcW w:w="8449" w:type="dxa"/>
            <w:gridSpan w:val="4"/>
            <w:vAlign w:val="center"/>
          </w:tcPr>
          <w:p w:rsidR="00B37AAE" w:rsidRDefault="00B37AAE">
            <w:pPr>
              <w:spacing w:line="340" w:lineRule="exact"/>
              <w:jc w:val="left"/>
              <w:rPr>
                <w:rFonts w:ascii="仿宋" w:eastAsia="仿宋" w:hAnsi="仿宋"/>
                <w:b/>
                <w:szCs w:val="21"/>
              </w:rPr>
            </w:pPr>
          </w:p>
        </w:tc>
      </w:tr>
      <w:tr w:rsidR="00B37AAE">
        <w:trPr>
          <w:trHeight w:val="537"/>
        </w:trPr>
        <w:tc>
          <w:tcPr>
            <w:tcW w:w="1526" w:type="dxa"/>
            <w:shd w:val="clear" w:color="auto" w:fill="DBE5F1" w:themeFill="accent1" w:themeFillTint="33"/>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英文名称</w:t>
            </w:r>
          </w:p>
        </w:tc>
        <w:tc>
          <w:tcPr>
            <w:tcW w:w="8449" w:type="dxa"/>
            <w:gridSpan w:val="4"/>
            <w:tcBorders>
              <w:bottom w:val="single" w:sz="4" w:space="0" w:color="auto"/>
            </w:tcBorders>
            <w:vAlign w:val="center"/>
          </w:tcPr>
          <w:p w:rsidR="00B37AAE" w:rsidRDefault="00B37AAE">
            <w:pPr>
              <w:spacing w:line="340" w:lineRule="exact"/>
              <w:jc w:val="left"/>
              <w:rPr>
                <w:rFonts w:ascii="仿宋" w:eastAsia="仿宋" w:hAnsi="仿宋"/>
                <w:b/>
                <w:szCs w:val="21"/>
              </w:rPr>
            </w:pPr>
          </w:p>
        </w:tc>
      </w:tr>
      <w:tr w:rsidR="001266AC" w:rsidTr="001266AC">
        <w:trPr>
          <w:trHeight w:val="595"/>
        </w:trPr>
        <w:tc>
          <w:tcPr>
            <w:tcW w:w="1526" w:type="dxa"/>
            <w:shd w:val="clear" w:color="auto" w:fill="DBE5F1" w:themeFill="accent1" w:themeFillTint="33"/>
            <w:vAlign w:val="center"/>
          </w:tcPr>
          <w:p w:rsidR="001266AC" w:rsidRDefault="001266AC" w:rsidP="00AA72FE">
            <w:pPr>
              <w:spacing w:line="340" w:lineRule="exact"/>
              <w:jc w:val="center"/>
              <w:rPr>
                <w:rFonts w:ascii="仿宋" w:eastAsia="仿宋" w:hAnsi="仿宋"/>
                <w:b/>
                <w:szCs w:val="21"/>
              </w:rPr>
            </w:pPr>
            <w:r>
              <w:rPr>
                <w:rFonts w:ascii="仿宋" w:eastAsia="仿宋" w:hAnsi="仿宋" w:hint="eastAsia"/>
                <w:b/>
                <w:szCs w:val="21"/>
              </w:rPr>
              <w:t>企业类型</w:t>
            </w:r>
          </w:p>
        </w:tc>
        <w:tc>
          <w:tcPr>
            <w:tcW w:w="8449" w:type="dxa"/>
            <w:gridSpan w:val="4"/>
            <w:tcBorders>
              <w:bottom w:val="single" w:sz="4" w:space="0" w:color="auto"/>
            </w:tcBorders>
            <w:vAlign w:val="center"/>
          </w:tcPr>
          <w:p w:rsidR="001266AC" w:rsidRPr="001266AC" w:rsidRDefault="001266AC" w:rsidP="00AA72FE">
            <w:pPr>
              <w:spacing w:line="340" w:lineRule="exact"/>
              <w:jc w:val="left"/>
              <w:rPr>
                <w:rFonts w:ascii="仿宋" w:eastAsia="仿宋" w:hAnsi="仿宋"/>
                <w:b/>
                <w:szCs w:val="21"/>
              </w:rPr>
            </w:pPr>
            <w:r w:rsidRPr="001266AC">
              <w:rPr>
                <w:rFonts w:ascii="仿宋" w:eastAsia="仿宋" w:hAnsi="仿宋" w:hint="eastAsia"/>
                <w:b/>
                <w:szCs w:val="21"/>
              </w:rPr>
              <w:t>请将选中的企业类型用</w:t>
            </w:r>
            <w:r w:rsidRPr="001266AC">
              <w:rPr>
                <w:rFonts w:ascii="仿宋" w:eastAsia="仿宋" w:hAnsi="仿宋" w:hint="eastAsia"/>
                <w:b/>
                <w:color w:val="FF0000"/>
                <w:szCs w:val="21"/>
              </w:rPr>
              <w:t>红色</w:t>
            </w:r>
            <w:r w:rsidRPr="001266AC">
              <w:rPr>
                <w:rFonts w:ascii="仿宋" w:eastAsia="仿宋" w:hAnsi="仿宋" w:hint="eastAsia"/>
                <w:b/>
                <w:szCs w:val="21"/>
              </w:rPr>
              <w:t>标注</w:t>
            </w:r>
            <w:r>
              <w:rPr>
                <w:rFonts w:ascii="仿宋" w:eastAsia="仿宋" w:hAnsi="仿宋" w:hint="eastAsia"/>
                <w:b/>
                <w:szCs w:val="21"/>
              </w:rPr>
              <w:t>：</w:t>
            </w:r>
          </w:p>
          <w:p w:rsidR="001266AC" w:rsidRPr="001266AC" w:rsidRDefault="001266AC" w:rsidP="00AA72FE">
            <w:pPr>
              <w:spacing w:line="340" w:lineRule="exact"/>
              <w:jc w:val="left"/>
              <w:rPr>
                <w:rFonts w:ascii="仿宋" w:eastAsia="仿宋" w:hAnsi="仿宋"/>
                <w:b/>
                <w:szCs w:val="21"/>
              </w:rPr>
            </w:pPr>
            <w:r w:rsidRPr="001266AC">
              <w:rPr>
                <w:rFonts w:ascii="仿宋" w:eastAsia="仿宋" w:hAnsi="仿宋" w:hint="eastAsia"/>
                <w:b/>
                <w:szCs w:val="21"/>
              </w:rPr>
              <w:t>·国有 ·上市公司</w:t>
            </w:r>
            <w:r>
              <w:rPr>
                <w:rFonts w:ascii="仿宋" w:eastAsia="仿宋" w:hAnsi="仿宋" w:hint="eastAsia"/>
                <w:b/>
                <w:szCs w:val="21"/>
              </w:rPr>
              <w:t xml:space="preserve">  </w:t>
            </w:r>
            <w:r w:rsidRPr="001266AC">
              <w:rPr>
                <w:rFonts w:ascii="仿宋" w:eastAsia="仿宋" w:hAnsi="仿宋" w:hint="eastAsia"/>
                <w:b/>
                <w:szCs w:val="21"/>
              </w:rPr>
              <w:t>·私营 ·股份制</w:t>
            </w:r>
            <w:r>
              <w:rPr>
                <w:rFonts w:ascii="仿宋" w:eastAsia="仿宋" w:hAnsi="仿宋" w:hint="eastAsia"/>
                <w:b/>
                <w:szCs w:val="21"/>
              </w:rPr>
              <w:t xml:space="preserve">  </w:t>
            </w:r>
            <w:r w:rsidRPr="001266AC">
              <w:rPr>
                <w:rFonts w:ascii="仿宋" w:eastAsia="仿宋" w:hAnsi="仿宋" w:hint="eastAsia"/>
                <w:b/>
                <w:szCs w:val="21"/>
              </w:rPr>
              <w:t xml:space="preserve">·中外合资/合作  ·外商独资/办事处  ·个人企业   </w:t>
            </w:r>
          </w:p>
          <w:p w:rsidR="001266AC" w:rsidRPr="001266AC" w:rsidRDefault="001266AC" w:rsidP="00AA72FE">
            <w:pPr>
              <w:spacing w:line="340" w:lineRule="exact"/>
              <w:jc w:val="left"/>
              <w:rPr>
                <w:rFonts w:ascii="仿宋" w:eastAsia="仿宋" w:hAnsi="仿宋"/>
                <w:b/>
                <w:szCs w:val="21"/>
              </w:rPr>
            </w:pPr>
            <w:r w:rsidRPr="001266AC">
              <w:rPr>
                <w:rFonts w:ascii="仿宋" w:eastAsia="仿宋" w:hAnsi="仿宋" w:hint="eastAsia"/>
                <w:b/>
                <w:szCs w:val="21"/>
              </w:rPr>
              <w:t>·政府机关  ·事业单位</w:t>
            </w:r>
            <w:r>
              <w:rPr>
                <w:rFonts w:ascii="仿宋" w:eastAsia="仿宋" w:hAnsi="仿宋" w:hint="eastAsia"/>
                <w:b/>
                <w:szCs w:val="21"/>
              </w:rPr>
              <w:t xml:space="preserve"> </w:t>
            </w:r>
            <w:r w:rsidRPr="001266AC">
              <w:rPr>
                <w:rFonts w:ascii="仿宋" w:eastAsia="仿宋" w:hAnsi="仿宋" w:hint="eastAsia"/>
                <w:b/>
                <w:szCs w:val="21"/>
              </w:rPr>
              <w:t xml:space="preserve"> ·非盈利机构 </w:t>
            </w:r>
            <w:r>
              <w:rPr>
                <w:rFonts w:ascii="仿宋" w:eastAsia="仿宋" w:hAnsi="仿宋" w:hint="eastAsia"/>
                <w:b/>
                <w:szCs w:val="21"/>
              </w:rPr>
              <w:t xml:space="preserve">  </w:t>
            </w:r>
            <w:r w:rsidRPr="001266AC">
              <w:rPr>
                <w:rFonts w:ascii="仿宋" w:eastAsia="仿宋" w:hAnsi="仿宋" w:hint="eastAsia"/>
                <w:b/>
                <w:szCs w:val="21"/>
              </w:rPr>
              <w:t>·其他</w:t>
            </w:r>
            <w:r>
              <w:rPr>
                <w:rFonts w:ascii="宋体" w:hAnsi="宋体" w:hint="eastAsia"/>
                <w:kern w:val="0"/>
                <w:sz w:val="24"/>
                <w:szCs w:val="24"/>
                <w:u w:val="single"/>
              </w:rPr>
              <w:t xml:space="preserve">              </w:t>
            </w:r>
            <w:r>
              <w:rPr>
                <w:rFonts w:ascii="仿宋" w:eastAsia="仿宋" w:hAnsi="仿宋" w:hint="eastAsia"/>
                <w:b/>
                <w:szCs w:val="21"/>
              </w:rPr>
              <w:t xml:space="preserve"> </w:t>
            </w:r>
            <w:r w:rsidRPr="001266AC">
              <w:rPr>
                <w:rFonts w:ascii="仿宋" w:eastAsia="仿宋" w:hAnsi="仿宋" w:hint="eastAsia"/>
                <w:b/>
                <w:szCs w:val="21"/>
              </w:rPr>
              <w:t>(请标明)</w:t>
            </w:r>
          </w:p>
        </w:tc>
      </w:tr>
      <w:tr w:rsidR="00B37AAE">
        <w:trPr>
          <w:trHeight w:val="586"/>
        </w:trPr>
        <w:tc>
          <w:tcPr>
            <w:tcW w:w="1526" w:type="dxa"/>
            <w:shd w:val="clear" w:color="auto" w:fill="DBE5F1" w:themeFill="accent1" w:themeFillTint="33"/>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所属行业</w:t>
            </w:r>
          </w:p>
        </w:tc>
        <w:tc>
          <w:tcPr>
            <w:tcW w:w="8449" w:type="dxa"/>
            <w:gridSpan w:val="4"/>
            <w:vAlign w:val="center"/>
          </w:tcPr>
          <w:p w:rsidR="001266AC" w:rsidRPr="001266AC" w:rsidRDefault="001266AC" w:rsidP="001266AC">
            <w:pPr>
              <w:spacing w:line="340" w:lineRule="exact"/>
              <w:jc w:val="left"/>
              <w:rPr>
                <w:rFonts w:ascii="仿宋" w:eastAsia="仿宋" w:hAnsi="仿宋"/>
                <w:b/>
                <w:szCs w:val="21"/>
              </w:rPr>
            </w:pPr>
            <w:r w:rsidRPr="001266AC">
              <w:rPr>
                <w:rFonts w:ascii="仿宋" w:eastAsia="仿宋" w:hAnsi="仿宋" w:hint="eastAsia"/>
                <w:b/>
                <w:szCs w:val="21"/>
              </w:rPr>
              <w:t>请将选中的行业用</w:t>
            </w:r>
            <w:r w:rsidRPr="001266AC">
              <w:rPr>
                <w:rFonts w:ascii="仿宋" w:eastAsia="仿宋" w:hAnsi="仿宋" w:hint="eastAsia"/>
                <w:b/>
                <w:color w:val="FF0000"/>
                <w:szCs w:val="21"/>
              </w:rPr>
              <w:t>红色</w:t>
            </w:r>
            <w:r w:rsidRPr="001266AC">
              <w:rPr>
                <w:rFonts w:ascii="仿宋" w:eastAsia="仿宋" w:hAnsi="仿宋" w:hint="eastAsia"/>
                <w:b/>
                <w:szCs w:val="21"/>
              </w:rPr>
              <w:t>标注</w:t>
            </w:r>
            <w:r>
              <w:rPr>
                <w:rFonts w:ascii="仿宋" w:eastAsia="仿宋" w:hAnsi="仿宋" w:hint="eastAsia"/>
                <w:b/>
                <w:szCs w:val="21"/>
              </w:rPr>
              <w:t>：</w:t>
            </w:r>
          </w:p>
          <w:p w:rsidR="001266AC" w:rsidRPr="001266AC" w:rsidRDefault="001266AC" w:rsidP="001266AC">
            <w:pPr>
              <w:spacing w:line="340" w:lineRule="exact"/>
              <w:jc w:val="left"/>
              <w:rPr>
                <w:rFonts w:ascii="仿宋" w:eastAsia="仿宋" w:hAnsi="仿宋"/>
                <w:b/>
                <w:szCs w:val="21"/>
              </w:rPr>
            </w:pPr>
            <w:r w:rsidRPr="001266AC">
              <w:rPr>
                <w:rFonts w:ascii="仿宋" w:eastAsia="仿宋" w:hAnsi="仿宋" w:hint="eastAsia"/>
                <w:b/>
                <w:szCs w:val="21"/>
              </w:rPr>
              <w:t xml:space="preserve">·信息通讯技术  ·生物医药 </w:t>
            </w:r>
            <w:r>
              <w:rPr>
                <w:rFonts w:ascii="仿宋" w:eastAsia="仿宋" w:hAnsi="仿宋" w:hint="eastAsia"/>
                <w:b/>
                <w:szCs w:val="21"/>
              </w:rPr>
              <w:t xml:space="preserve"> </w:t>
            </w:r>
            <w:r w:rsidRPr="001266AC">
              <w:rPr>
                <w:rFonts w:ascii="仿宋" w:eastAsia="仿宋" w:hAnsi="仿宋" w:hint="eastAsia"/>
                <w:b/>
                <w:szCs w:val="21"/>
              </w:rPr>
              <w:t>·</w:t>
            </w:r>
            <w:r>
              <w:rPr>
                <w:rFonts w:ascii="仿宋" w:eastAsia="仿宋" w:hAnsi="仿宋" w:hint="eastAsia"/>
                <w:b/>
                <w:szCs w:val="21"/>
              </w:rPr>
              <w:t xml:space="preserve">清洁技术（新能源+环保）  </w:t>
            </w:r>
            <w:r w:rsidRPr="001266AC">
              <w:rPr>
                <w:rFonts w:ascii="仿宋" w:eastAsia="仿宋" w:hAnsi="仿宋" w:hint="eastAsia"/>
                <w:b/>
                <w:szCs w:val="21"/>
              </w:rPr>
              <w:t xml:space="preserve">·农业食品       </w:t>
            </w:r>
          </w:p>
          <w:p w:rsidR="00B37AAE" w:rsidRDefault="001266AC" w:rsidP="001266AC">
            <w:pPr>
              <w:spacing w:line="340" w:lineRule="exact"/>
              <w:jc w:val="left"/>
              <w:rPr>
                <w:rFonts w:ascii="仿宋" w:eastAsia="仿宋" w:hAnsi="仿宋"/>
                <w:b/>
                <w:szCs w:val="21"/>
              </w:rPr>
            </w:pPr>
            <w:r w:rsidRPr="001266AC">
              <w:rPr>
                <w:rFonts w:ascii="仿宋" w:eastAsia="仿宋" w:hAnsi="仿宋" w:hint="eastAsia"/>
                <w:b/>
                <w:szCs w:val="21"/>
              </w:rPr>
              <w:t>·产业园/孵化器</w:t>
            </w:r>
            <w:r>
              <w:rPr>
                <w:rFonts w:ascii="仿宋" w:eastAsia="仿宋" w:hAnsi="仿宋" w:hint="eastAsia"/>
                <w:b/>
                <w:szCs w:val="21"/>
              </w:rPr>
              <w:t xml:space="preserve">  </w:t>
            </w:r>
            <w:r w:rsidRPr="001266AC">
              <w:rPr>
                <w:rFonts w:ascii="仿宋" w:eastAsia="仿宋" w:hAnsi="仿宋" w:hint="eastAsia"/>
                <w:b/>
                <w:szCs w:val="21"/>
              </w:rPr>
              <w:t>·金融服务  ·专业咨询</w:t>
            </w:r>
            <w:r>
              <w:rPr>
                <w:rFonts w:ascii="仿宋" w:eastAsia="仿宋" w:hAnsi="仿宋" w:hint="eastAsia"/>
                <w:b/>
                <w:szCs w:val="21"/>
              </w:rPr>
              <w:t xml:space="preserve">  </w:t>
            </w:r>
            <w:r w:rsidRPr="001266AC">
              <w:rPr>
                <w:rFonts w:ascii="仿宋" w:eastAsia="仿宋" w:hAnsi="仿宋" w:hint="eastAsia"/>
                <w:b/>
                <w:szCs w:val="21"/>
              </w:rPr>
              <w:t>·其他</w:t>
            </w:r>
            <w:r>
              <w:rPr>
                <w:rFonts w:ascii="宋体" w:hAnsi="宋体" w:hint="eastAsia"/>
                <w:kern w:val="0"/>
                <w:sz w:val="24"/>
                <w:szCs w:val="24"/>
                <w:u w:val="single"/>
              </w:rPr>
              <w:t xml:space="preserve">               </w:t>
            </w:r>
            <w:r w:rsidRPr="001266AC">
              <w:rPr>
                <w:rFonts w:ascii="仿宋" w:eastAsia="仿宋" w:hAnsi="仿宋" w:hint="eastAsia"/>
                <w:b/>
                <w:szCs w:val="21"/>
              </w:rPr>
              <w:t xml:space="preserve"> (请标明)</w:t>
            </w:r>
          </w:p>
        </w:tc>
      </w:tr>
      <w:tr w:rsidR="00B37AAE" w:rsidTr="001266AC">
        <w:trPr>
          <w:trHeight w:val="1501"/>
        </w:trPr>
        <w:tc>
          <w:tcPr>
            <w:tcW w:w="1526" w:type="dxa"/>
            <w:shd w:val="clear" w:color="auto" w:fill="DBE5F1" w:themeFill="accent1" w:themeFillTint="33"/>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企业简介</w:t>
            </w:r>
          </w:p>
          <w:p w:rsidR="00B37AAE" w:rsidRDefault="00742328">
            <w:pPr>
              <w:spacing w:line="340" w:lineRule="exact"/>
              <w:jc w:val="center"/>
              <w:rPr>
                <w:rFonts w:ascii="仿宋" w:eastAsia="仿宋" w:hAnsi="仿宋"/>
                <w:b/>
                <w:szCs w:val="21"/>
              </w:rPr>
            </w:pPr>
            <w:r>
              <w:rPr>
                <w:rFonts w:ascii="仿宋" w:eastAsia="仿宋" w:hAnsi="仿宋" w:hint="eastAsia"/>
                <w:b/>
                <w:szCs w:val="21"/>
              </w:rPr>
              <w:t>（中文）</w:t>
            </w:r>
          </w:p>
        </w:tc>
        <w:tc>
          <w:tcPr>
            <w:tcW w:w="8449" w:type="dxa"/>
            <w:gridSpan w:val="4"/>
            <w:tcBorders>
              <w:bottom w:val="single" w:sz="4" w:space="0" w:color="auto"/>
            </w:tcBorders>
            <w:vAlign w:val="center"/>
          </w:tcPr>
          <w:p w:rsidR="00B37AAE" w:rsidRDefault="00B37AAE">
            <w:pPr>
              <w:spacing w:line="340" w:lineRule="exact"/>
              <w:jc w:val="left"/>
              <w:rPr>
                <w:rFonts w:ascii="仿宋" w:eastAsia="仿宋" w:hAnsi="仿宋"/>
                <w:b/>
                <w:szCs w:val="21"/>
              </w:rPr>
            </w:pPr>
          </w:p>
        </w:tc>
      </w:tr>
      <w:tr w:rsidR="00B37AAE" w:rsidTr="001266AC">
        <w:trPr>
          <w:trHeight w:val="1550"/>
        </w:trPr>
        <w:tc>
          <w:tcPr>
            <w:tcW w:w="1526" w:type="dxa"/>
            <w:shd w:val="clear" w:color="auto" w:fill="DBE5F1" w:themeFill="accent1" w:themeFillTint="33"/>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企业简介</w:t>
            </w:r>
          </w:p>
          <w:p w:rsidR="00B37AAE" w:rsidRDefault="00742328">
            <w:pPr>
              <w:spacing w:line="340" w:lineRule="exact"/>
              <w:jc w:val="center"/>
              <w:rPr>
                <w:rFonts w:ascii="仿宋" w:eastAsia="仿宋" w:hAnsi="仿宋"/>
                <w:b/>
                <w:szCs w:val="21"/>
              </w:rPr>
            </w:pPr>
            <w:r>
              <w:rPr>
                <w:rFonts w:ascii="仿宋" w:eastAsia="仿宋" w:hAnsi="仿宋" w:hint="eastAsia"/>
                <w:b/>
                <w:szCs w:val="21"/>
              </w:rPr>
              <w:t>（英文）</w:t>
            </w:r>
          </w:p>
        </w:tc>
        <w:tc>
          <w:tcPr>
            <w:tcW w:w="8449" w:type="dxa"/>
            <w:gridSpan w:val="4"/>
            <w:tcBorders>
              <w:bottom w:val="single" w:sz="4" w:space="0" w:color="auto"/>
            </w:tcBorders>
            <w:vAlign w:val="center"/>
          </w:tcPr>
          <w:p w:rsidR="00B37AAE" w:rsidRDefault="00B37AAE">
            <w:pPr>
              <w:spacing w:line="340" w:lineRule="exact"/>
              <w:jc w:val="left"/>
              <w:rPr>
                <w:rFonts w:ascii="仿宋" w:eastAsia="仿宋" w:hAnsi="仿宋"/>
                <w:b/>
                <w:szCs w:val="21"/>
              </w:rPr>
            </w:pPr>
          </w:p>
        </w:tc>
      </w:tr>
      <w:tr w:rsidR="00B37AAE">
        <w:trPr>
          <w:trHeight w:val="551"/>
        </w:trPr>
        <w:tc>
          <w:tcPr>
            <w:tcW w:w="1526" w:type="dxa"/>
            <w:vMerge w:val="restart"/>
            <w:shd w:val="clear" w:color="auto" w:fill="DBE5F1" w:themeFill="accent1" w:themeFillTint="33"/>
            <w:vAlign w:val="center"/>
          </w:tcPr>
          <w:p w:rsidR="00B37AAE" w:rsidRDefault="00742328">
            <w:pPr>
              <w:spacing w:line="340" w:lineRule="exact"/>
              <w:jc w:val="center"/>
              <w:rPr>
                <w:rFonts w:ascii="仿宋" w:eastAsia="仿宋" w:hAnsi="仿宋"/>
                <w:szCs w:val="21"/>
              </w:rPr>
            </w:pPr>
            <w:r>
              <w:rPr>
                <w:rFonts w:ascii="仿宋" w:eastAsia="仿宋" w:hAnsi="仿宋" w:hint="eastAsia"/>
                <w:b/>
                <w:szCs w:val="21"/>
              </w:rPr>
              <w:t>参与人一</w:t>
            </w:r>
          </w:p>
        </w:tc>
        <w:tc>
          <w:tcPr>
            <w:tcW w:w="1559" w:type="dxa"/>
            <w:shd w:val="clear" w:color="auto" w:fill="FFFFFF" w:themeFill="background1"/>
            <w:vAlign w:val="center"/>
          </w:tcPr>
          <w:p w:rsidR="00B37AAE" w:rsidRDefault="00742328">
            <w:pPr>
              <w:spacing w:line="340" w:lineRule="exact"/>
              <w:jc w:val="center"/>
              <w:rPr>
                <w:rFonts w:ascii="仿宋" w:eastAsia="仿宋" w:hAnsi="仿宋"/>
                <w:szCs w:val="21"/>
              </w:rPr>
            </w:pPr>
            <w:r>
              <w:rPr>
                <w:rFonts w:ascii="仿宋" w:eastAsia="仿宋" w:hAnsi="仿宋" w:hint="eastAsia"/>
                <w:b/>
                <w:szCs w:val="21"/>
              </w:rPr>
              <w:t>姓  名</w:t>
            </w:r>
          </w:p>
        </w:tc>
        <w:tc>
          <w:tcPr>
            <w:tcW w:w="2268" w:type="dxa"/>
            <w:vAlign w:val="center"/>
          </w:tcPr>
          <w:p w:rsidR="00B37AAE" w:rsidRDefault="00B37AAE">
            <w:pPr>
              <w:spacing w:line="340" w:lineRule="exact"/>
              <w:jc w:val="center"/>
              <w:rPr>
                <w:rFonts w:ascii="仿宋" w:eastAsia="仿宋" w:hAnsi="仿宋"/>
                <w:szCs w:val="21"/>
              </w:rPr>
            </w:pPr>
          </w:p>
        </w:tc>
        <w:tc>
          <w:tcPr>
            <w:tcW w:w="1559" w:type="dxa"/>
            <w:shd w:val="clear" w:color="auto" w:fill="FFFFFF" w:themeFill="background1"/>
            <w:vAlign w:val="center"/>
          </w:tcPr>
          <w:p w:rsidR="00B37AAE" w:rsidRDefault="00742328">
            <w:pPr>
              <w:spacing w:line="340" w:lineRule="exact"/>
              <w:jc w:val="center"/>
              <w:rPr>
                <w:rFonts w:ascii="仿宋" w:eastAsia="仿宋" w:hAnsi="仿宋"/>
                <w:szCs w:val="21"/>
              </w:rPr>
            </w:pPr>
            <w:r>
              <w:rPr>
                <w:rFonts w:ascii="仿宋" w:eastAsia="仿宋" w:hAnsi="仿宋" w:hint="eastAsia"/>
                <w:b/>
                <w:szCs w:val="21"/>
              </w:rPr>
              <w:t>职  务</w:t>
            </w:r>
          </w:p>
        </w:tc>
        <w:tc>
          <w:tcPr>
            <w:tcW w:w="3063" w:type="dxa"/>
            <w:vAlign w:val="center"/>
          </w:tcPr>
          <w:p w:rsidR="00B37AAE" w:rsidRDefault="00B37AAE">
            <w:pPr>
              <w:spacing w:line="340" w:lineRule="exact"/>
              <w:jc w:val="center"/>
              <w:rPr>
                <w:rFonts w:ascii="仿宋" w:eastAsia="仿宋" w:hAnsi="仿宋"/>
                <w:szCs w:val="21"/>
              </w:rPr>
            </w:pPr>
          </w:p>
        </w:tc>
      </w:tr>
      <w:tr w:rsidR="00B37AAE">
        <w:trPr>
          <w:trHeight w:val="551"/>
        </w:trPr>
        <w:tc>
          <w:tcPr>
            <w:tcW w:w="1526" w:type="dxa"/>
            <w:vMerge/>
            <w:shd w:val="clear" w:color="auto" w:fill="DBE5F1" w:themeFill="accent1" w:themeFillTint="33"/>
            <w:vAlign w:val="center"/>
          </w:tcPr>
          <w:p w:rsidR="00B37AAE" w:rsidRDefault="00B37AAE">
            <w:pPr>
              <w:spacing w:line="340" w:lineRule="exact"/>
              <w:jc w:val="center"/>
              <w:rPr>
                <w:rFonts w:ascii="仿宋" w:eastAsia="仿宋" w:hAnsi="仿宋"/>
                <w:b/>
                <w:szCs w:val="21"/>
              </w:rPr>
            </w:pPr>
          </w:p>
        </w:tc>
        <w:tc>
          <w:tcPr>
            <w:tcW w:w="1559" w:type="dxa"/>
            <w:shd w:val="clear" w:color="auto" w:fill="FFFFFF" w:themeFill="background1"/>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手  机</w:t>
            </w:r>
          </w:p>
        </w:tc>
        <w:tc>
          <w:tcPr>
            <w:tcW w:w="2268" w:type="dxa"/>
            <w:vAlign w:val="center"/>
          </w:tcPr>
          <w:p w:rsidR="00B37AAE" w:rsidRDefault="00B37AAE">
            <w:pPr>
              <w:spacing w:line="340" w:lineRule="exact"/>
              <w:jc w:val="center"/>
              <w:rPr>
                <w:rFonts w:ascii="仿宋" w:eastAsia="仿宋" w:hAnsi="仿宋"/>
                <w:b/>
                <w:szCs w:val="21"/>
              </w:rPr>
            </w:pPr>
          </w:p>
        </w:tc>
        <w:tc>
          <w:tcPr>
            <w:tcW w:w="1559" w:type="dxa"/>
            <w:shd w:val="clear" w:color="auto" w:fill="FFFFFF" w:themeFill="background1"/>
            <w:vAlign w:val="center"/>
          </w:tcPr>
          <w:p w:rsidR="00B37AAE" w:rsidRDefault="00742328">
            <w:pPr>
              <w:spacing w:line="340" w:lineRule="exact"/>
              <w:ind w:left="42"/>
              <w:jc w:val="center"/>
              <w:rPr>
                <w:rFonts w:ascii="仿宋" w:eastAsia="仿宋" w:hAnsi="仿宋"/>
                <w:b/>
                <w:szCs w:val="21"/>
              </w:rPr>
            </w:pPr>
            <w:r>
              <w:rPr>
                <w:rFonts w:ascii="仿宋" w:eastAsia="仿宋" w:hAnsi="仿宋" w:hint="eastAsia"/>
                <w:b/>
                <w:szCs w:val="21"/>
              </w:rPr>
              <w:t>邮  箱</w:t>
            </w:r>
          </w:p>
        </w:tc>
        <w:tc>
          <w:tcPr>
            <w:tcW w:w="3063" w:type="dxa"/>
            <w:vAlign w:val="center"/>
          </w:tcPr>
          <w:p w:rsidR="00B37AAE" w:rsidRDefault="00B37AAE">
            <w:pPr>
              <w:spacing w:line="340" w:lineRule="exact"/>
              <w:jc w:val="center"/>
              <w:rPr>
                <w:rFonts w:ascii="仿宋" w:eastAsia="仿宋" w:hAnsi="仿宋"/>
                <w:b/>
                <w:szCs w:val="21"/>
              </w:rPr>
            </w:pPr>
          </w:p>
        </w:tc>
      </w:tr>
      <w:tr w:rsidR="00B37AAE">
        <w:trPr>
          <w:trHeight w:val="551"/>
        </w:trPr>
        <w:tc>
          <w:tcPr>
            <w:tcW w:w="1526" w:type="dxa"/>
            <w:vMerge w:val="restart"/>
            <w:shd w:val="clear" w:color="auto" w:fill="DBE5F1" w:themeFill="accent1" w:themeFillTint="33"/>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参与人二</w:t>
            </w:r>
          </w:p>
        </w:tc>
        <w:tc>
          <w:tcPr>
            <w:tcW w:w="1559" w:type="dxa"/>
            <w:shd w:val="clear" w:color="auto" w:fill="FFFFFF" w:themeFill="background1"/>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姓  名</w:t>
            </w:r>
          </w:p>
        </w:tc>
        <w:tc>
          <w:tcPr>
            <w:tcW w:w="2268" w:type="dxa"/>
            <w:vAlign w:val="center"/>
          </w:tcPr>
          <w:p w:rsidR="00B37AAE" w:rsidRDefault="00B37AAE">
            <w:pPr>
              <w:spacing w:line="340" w:lineRule="exact"/>
              <w:jc w:val="center"/>
              <w:rPr>
                <w:rFonts w:ascii="仿宋" w:eastAsia="仿宋" w:hAnsi="仿宋"/>
                <w:b/>
                <w:szCs w:val="21"/>
              </w:rPr>
            </w:pPr>
          </w:p>
        </w:tc>
        <w:tc>
          <w:tcPr>
            <w:tcW w:w="1559" w:type="dxa"/>
            <w:shd w:val="clear" w:color="auto" w:fill="FFFFFF" w:themeFill="background1"/>
            <w:vAlign w:val="center"/>
          </w:tcPr>
          <w:p w:rsidR="00B37AAE" w:rsidRDefault="00742328">
            <w:pPr>
              <w:spacing w:line="340" w:lineRule="exact"/>
              <w:ind w:left="42"/>
              <w:jc w:val="center"/>
              <w:rPr>
                <w:rFonts w:ascii="仿宋" w:eastAsia="仿宋" w:hAnsi="仿宋"/>
                <w:b/>
                <w:szCs w:val="21"/>
              </w:rPr>
            </w:pPr>
            <w:r>
              <w:rPr>
                <w:rFonts w:ascii="仿宋" w:eastAsia="仿宋" w:hAnsi="仿宋" w:hint="eastAsia"/>
                <w:b/>
                <w:szCs w:val="21"/>
              </w:rPr>
              <w:t>职  务</w:t>
            </w:r>
          </w:p>
        </w:tc>
        <w:tc>
          <w:tcPr>
            <w:tcW w:w="3063" w:type="dxa"/>
            <w:vAlign w:val="center"/>
          </w:tcPr>
          <w:p w:rsidR="00B37AAE" w:rsidRDefault="00B37AAE">
            <w:pPr>
              <w:spacing w:line="340" w:lineRule="exact"/>
              <w:jc w:val="center"/>
              <w:rPr>
                <w:rFonts w:ascii="仿宋" w:eastAsia="仿宋" w:hAnsi="仿宋"/>
                <w:b/>
                <w:szCs w:val="21"/>
              </w:rPr>
            </w:pPr>
          </w:p>
        </w:tc>
      </w:tr>
      <w:tr w:rsidR="00B37AAE">
        <w:trPr>
          <w:trHeight w:val="611"/>
        </w:trPr>
        <w:tc>
          <w:tcPr>
            <w:tcW w:w="1526" w:type="dxa"/>
            <w:vMerge/>
            <w:shd w:val="clear" w:color="auto" w:fill="DBE5F1" w:themeFill="accent1" w:themeFillTint="33"/>
            <w:vAlign w:val="center"/>
          </w:tcPr>
          <w:p w:rsidR="00B37AAE" w:rsidRDefault="00B37AAE">
            <w:pPr>
              <w:spacing w:line="340" w:lineRule="exact"/>
              <w:jc w:val="center"/>
              <w:rPr>
                <w:rFonts w:ascii="仿宋" w:eastAsia="仿宋" w:hAnsi="仿宋"/>
                <w:b/>
                <w:szCs w:val="21"/>
              </w:rPr>
            </w:pPr>
          </w:p>
        </w:tc>
        <w:tc>
          <w:tcPr>
            <w:tcW w:w="1559" w:type="dxa"/>
            <w:shd w:val="clear" w:color="auto" w:fill="FFFFFF" w:themeFill="background1"/>
            <w:vAlign w:val="center"/>
          </w:tcPr>
          <w:p w:rsidR="00B37AAE" w:rsidRDefault="00742328">
            <w:pPr>
              <w:spacing w:line="340" w:lineRule="exact"/>
              <w:jc w:val="center"/>
              <w:rPr>
                <w:rFonts w:ascii="仿宋" w:eastAsia="仿宋" w:hAnsi="仿宋"/>
                <w:b/>
                <w:szCs w:val="21"/>
              </w:rPr>
            </w:pPr>
            <w:r>
              <w:rPr>
                <w:rFonts w:ascii="仿宋" w:eastAsia="仿宋" w:hAnsi="仿宋" w:hint="eastAsia"/>
                <w:b/>
                <w:szCs w:val="21"/>
              </w:rPr>
              <w:t>手  机</w:t>
            </w:r>
          </w:p>
        </w:tc>
        <w:tc>
          <w:tcPr>
            <w:tcW w:w="2268" w:type="dxa"/>
            <w:vAlign w:val="center"/>
          </w:tcPr>
          <w:p w:rsidR="00B37AAE" w:rsidRDefault="00B37AAE">
            <w:pPr>
              <w:spacing w:line="340" w:lineRule="exact"/>
              <w:jc w:val="center"/>
              <w:rPr>
                <w:rFonts w:ascii="仿宋" w:eastAsia="仿宋" w:hAnsi="仿宋"/>
                <w:b/>
                <w:szCs w:val="21"/>
              </w:rPr>
            </w:pPr>
          </w:p>
        </w:tc>
        <w:tc>
          <w:tcPr>
            <w:tcW w:w="1559" w:type="dxa"/>
            <w:shd w:val="clear" w:color="auto" w:fill="FFFFFF" w:themeFill="background1"/>
            <w:vAlign w:val="center"/>
          </w:tcPr>
          <w:p w:rsidR="00B37AAE" w:rsidRDefault="00742328">
            <w:pPr>
              <w:spacing w:line="340" w:lineRule="exact"/>
              <w:ind w:left="42"/>
              <w:jc w:val="center"/>
              <w:rPr>
                <w:rFonts w:ascii="仿宋" w:eastAsia="仿宋" w:hAnsi="仿宋"/>
                <w:b/>
                <w:szCs w:val="21"/>
              </w:rPr>
            </w:pPr>
            <w:r>
              <w:rPr>
                <w:rFonts w:ascii="仿宋" w:eastAsia="仿宋" w:hAnsi="仿宋" w:hint="eastAsia"/>
                <w:b/>
                <w:szCs w:val="21"/>
              </w:rPr>
              <w:t>邮  箱</w:t>
            </w:r>
          </w:p>
        </w:tc>
        <w:tc>
          <w:tcPr>
            <w:tcW w:w="3063" w:type="dxa"/>
            <w:vAlign w:val="center"/>
          </w:tcPr>
          <w:p w:rsidR="00B37AAE" w:rsidRDefault="00B37AAE">
            <w:pPr>
              <w:spacing w:line="340" w:lineRule="exact"/>
              <w:jc w:val="center"/>
              <w:rPr>
                <w:rFonts w:ascii="仿宋" w:eastAsia="仿宋" w:hAnsi="仿宋"/>
                <w:b/>
                <w:szCs w:val="21"/>
              </w:rPr>
            </w:pPr>
          </w:p>
        </w:tc>
      </w:tr>
      <w:tr w:rsidR="001266AC" w:rsidTr="00E570DA">
        <w:trPr>
          <w:trHeight w:val="1732"/>
        </w:trPr>
        <w:tc>
          <w:tcPr>
            <w:tcW w:w="1526" w:type="dxa"/>
            <w:shd w:val="clear" w:color="auto" w:fill="DBE5F1" w:themeFill="accent1" w:themeFillTint="33"/>
            <w:vAlign w:val="center"/>
          </w:tcPr>
          <w:p w:rsidR="001266AC" w:rsidRDefault="001266AC" w:rsidP="00E570DA">
            <w:pPr>
              <w:spacing w:line="340" w:lineRule="exact"/>
              <w:jc w:val="center"/>
              <w:rPr>
                <w:rFonts w:ascii="仿宋" w:eastAsia="仿宋" w:hAnsi="仿宋"/>
                <w:b/>
                <w:bCs/>
                <w:szCs w:val="21"/>
              </w:rPr>
            </w:pPr>
            <w:r>
              <w:rPr>
                <w:rFonts w:ascii="仿宋" w:eastAsia="仿宋" w:hAnsi="仿宋" w:hint="eastAsia"/>
                <w:b/>
                <w:bCs/>
                <w:szCs w:val="21"/>
              </w:rPr>
              <w:t>海外合作需求</w:t>
            </w:r>
          </w:p>
        </w:tc>
        <w:tc>
          <w:tcPr>
            <w:tcW w:w="8449" w:type="dxa"/>
            <w:gridSpan w:val="4"/>
            <w:shd w:val="clear" w:color="auto" w:fill="auto"/>
            <w:vAlign w:val="center"/>
          </w:tcPr>
          <w:p w:rsidR="001266AC" w:rsidRPr="001266AC" w:rsidRDefault="001266AC" w:rsidP="001266AC">
            <w:pPr>
              <w:spacing w:line="320" w:lineRule="exact"/>
              <w:jc w:val="left"/>
              <w:rPr>
                <w:rFonts w:ascii="仿宋" w:eastAsia="仿宋" w:hAnsi="仿宋"/>
                <w:b/>
                <w:szCs w:val="21"/>
              </w:rPr>
            </w:pPr>
            <w:r w:rsidRPr="001266AC">
              <w:rPr>
                <w:rFonts w:ascii="仿宋" w:eastAsia="仿宋" w:hAnsi="仿宋" w:hint="eastAsia"/>
                <w:b/>
                <w:szCs w:val="21"/>
              </w:rPr>
              <w:t>请将选中的需求用红色标注</w:t>
            </w:r>
            <w:r>
              <w:rPr>
                <w:rFonts w:ascii="仿宋" w:eastAsia="仿宋" w:hAnsi="仿宋" w:hint="eastAsia"/>
                <w:b/>
                <w:szCs w:val="21"/>
              </w:rPr>
              <w:t>：</w:t>
            </w:r>
          </w:p>
          <w:p w:rsidR="001266AC" w:rsidRPr="001266AC" w:rsidRDefault="001266AC" w:rsidP="001266AC">
            <w:pPr>
              <w:spacing w:line="320" w:lineRule="exact"/>
              <w:jc w:val="left"/>
              <w:rPr>
                <w:rFonts w:ascii="仿宋" w:eastAsia="仿宋" w:hAnsi="仿宋"/>
                <w:b/>
                <w:szCs w:val="21"/>
              </w:rPr>
            </w:pPr>
            <w:r w:rsidRPr="001266AC">
              <w:rPr>
                <w:rFonts w:ascii="仿宋" w:eastAsia="仿宋" w:hAnsi="仿宋" w:hint="eastAsia"/>
                <w:b/>
                <w:szCs w:val="21"/>
              </w:rPr>
              <w:t>·寻求技术转让方          ·寻找供应商</w:t>
            </w:r>
          </w:p>
          <w:p w:rsidR="001266AC" w:rsidRPr="001266AC" w:rsidRDefault="001266AC" w:rsidP="001266AC">
            <w:pPr>
              <w:widowControl/>
              <w:spacing w:line="320" w:lineRule="exact"/>
              <w:rPr>
                <w:rFonts w:ascii="仿宋" w:eastAsia="仿宋" w:hAnsi="仿宋"/>
                <w:b/>
                <w:szCs w:val="21"/>
              </w:rPr>
            </w:pPr>
            <w:r w:rsidRPr="001266AC">
              <w:rPr>
                <w:rFonts w:ascii="仿宋" w:eastAsia="仿宋" w:hAnsi="仿宋" w:hint="eastAsia"/>
                <w:b/>
                <w:szCs w:val="21"/>
              </w:rPr>
              <w:t>·寻求成为代理商          ·提供生产合作</w:t>
            </w:r>
          </w:p>
          <w:p w:rsidR="001266AC" w:rsidRPr="001266AC" w:rsidRDefault="001266AC" w:rsidP="001266AC">
            <w:pPr>
              <w:spacing w:line="320" w:lineRule="exact"/>
              <w:jc w:val="left"/>
              <w:rPr>
                <w:rFonts w:ascii="仿宋" w:eastAsia="仿宋" w:hAnsi="仿宋"/>
                <w:b/>
                <w:szCs w:val="21"/>
              </w:rPr>
            </w:pPr>
            <w:r w:rsidRPr="001266AC">
              <w:rPr>
                <w:rFonts w:ascii="仿宋" w:eastAsia="仿宋" w:hAnsi="仿宋" w:hint="eastAsia"/>
                <w:b/>
                <w:szCs w:val="21"/>
              </w:rPr>
              <w:t>·寻找技术/产品研发伙伴   ·提供专业服务：孵化、投融资、知识产权保护、法律、财务等</w:t>
            </w:r>
          </w:p>
          <w:p w:rsidR="001266AC" w:rsidRPr="001266AC" w:rsidRDefault="001266AC" w:rsidP="001266AC">
            <w:pPr>
              <w:spacing w:line="320" w:lineRule="exact"/>
              <w:jc w:val="left"/>
              <w:rPr>
                <w:rFonts w:ascii="仿宋" w:eastAsia="仿宋" w:hAnsi="仿宋"/>
                <w:b/>
                <w:szCs w:val="21"/>
              </w:rPr>
            </w:pPr>
            <w:r w:rsidRPr="001266AC">
              <w:rPr>
                <w:rFonts w:ascii="仿宋" w:eastAsia="仿宋" w:hAnsi="仿宋" w:hint="eastAsia"/>
                <w:b/>
                <w:szCs w:val="21"/>
              </w:rPr>
              <w:t>·寻求投资项目            ·其他:</w:t>
            </w:r>
            <w:r>
              <w:rPr>
                <w:rFonts w:ascii="宋体" w:hAnsi="宋体" w:hint="eastAsia"/>
                <w:kern w:val="0"/>
                <w:sz w:val="24"/>
                <w:szCs w:val="24"/>
                <w:u w:val="single"/>
              </w:rPr>
              <w:t xml:space="preserve">               </w:t>
            </w:r>
            <w:r>
              <w:rPr>
                <w:rFonts w:ascii="仿宋" w:eastAsia="仿宋" w:hAnsi="仿宋" w:hint="eastAsia"/>
                <w:b/>
                <w:szCs w:val="21"/>
              </w:rPr>
              <w:t xml:space="preserve"> </w:t>
            </w:r>
            <w:r w:rsidRPr="001266AC">
              <w:rPr>
                <w:rFonts w:ascii="仿宋" w:eastAsia="仿宋" w:hAnsi="仿宋" w:hint="eastAsia"/>
                <w:b/>
                <w:szCs w:val="21"/>
              </w:rPr>
              <w:t>(请标明)</w:t>
            </w:r>
          </w:p>
        </w:tc>
      </w:tr>
    </w:tbl>
    <w:p w:rsidR="00B37AAE" w:rsidRDefault="00B37AAE">
      <w:pPr>
        <w:rPr>
          <w:lang w:val="en-GB"/>
        </w:rPr>
      </w:pPr>
    </w:p>
    <w:p w:rsidR="00571CEB" w:rsidRDefault="00571CEB">
      <w:pPr>
        <w:rPr>
          <w:lang w:val="en-GB"/>
        </w:rPr>
      </w:pPr>
    </w:p>
    <w:p w:rsidR="002124FD" w:rsidRPr="00571CEB" w:rsidRDefault="00571CEB" w:rsidP="002124FD">
      <w:pPr>
        <w:spacing w:line="200" w:lineRule="exact"/>
        <w:rPr>
          <w:rFonts w:ascii="仿宋" w:eastAsia="仿宋" w:hAnsi="仿宋"/>
          <w:b/>
          <w:szCs w:val="21"/>
        </w:rPr>
      </w:pPr>
      <w:r>
        <w:rPr>
          <w:rFonts w:ascii="仿宋" w:eastAsia="仿宋" w:hAnsi="仿宋" w:hint="eastAsia"/>
          <w:b/>
          <w:szCs w:val="21"/>
        </w:rPr>
        <w:t>备注：</w:t>
      </w:r>
      <w:r w:rsidR="004E7E62">
        <w:rPr>
          <w:rFonts w:ascii="仿宋" w:eastAsia="仿宋" w:hAnsi="仿宋" w:hint="eastAsia"/>
          <w:b/>
          <w:szCs w:val="21"/>
        </w:rPr>
        <w:t>为了更好地实现对接国际创新资源效果</w:t>
      </w:r>
      <w:r>
        <w:rPr>
          <w:rFonts w:ascii="仿宋" w:eastAsia="仿宋" w:hAnsi="仿宋" w:hint="eastAsia"/>
          <w:b/>
          <w:szCs w:val="21"/>
        </w:rPr>
        <w:t>，我们会从报名企业中择优安排与以色利企业的对接，参会人员以及对接的具体信息请以会务组给贵单位发的参会确认函为准。</w:t>
      </w:r>
    </w:p>
    <w:p w:rsidR="00047CCF" w:rsidRPr="002124FD" w:rsidRDefault="00047CCF">
      <w:pPr>
        <w:rPr>
          <w:rFonts w:ascii="仿宋" w:eastAsia="仿宋" w:hAnsi="仿宋"/>
          <w:b/>
          <w:szCs w:val="21"/>
        </w:rPr>
      </w:pPr>
      <w:r w:rsidRPr="002124FD">
        <w:rPr>
          <w:rFonts w:ascii="仿宋" w:eastAsia="仿宋" w:hAnsi="仿宋" w:hint="eastAsia"/>
          <w:b/>
          <w:szCs w:val="21"/>
        </w:rPr>
        <w:t>参会登记表（可附上机构简介资料）请发至</w:t>
      </w:r>
      <w:r w:rsidR="002124FD" w:rsidRPr="002124FD">
        <w:rPr>
          <w:rFonts w:ascii="仿宋" w:eastAsia="仿宋" w:hAnsi="仿宋"/>
          <w:b/>
          <w:szCs w:val="21"/>
        </w:rPr>
        <w:t>BTIC2016</w:t>
      </w:r>
      <w:r w:rsidR="002124FD" w:rsidRPr="002124FD">
        <w:rPr>
          <w:rFonts w:ascii="仿宋" w:eastAsia="仿宋" w:hAnsi="仿宋" w:hint="eastAsia"/>
          <w:b/>
          <w:szCs w:val="21"/>
        </w:rPr>
        <w:t>组委会</w:t>
      </w:r>
      <w:r w:rsidRPr="002124FD">
        <w:rPr>
          <w:rFonts w:ascii="仿宋" w:eastAsia="仿宋" w:hAnsi="仿宋" w:hint="eastAsia"/>
          <w:b/>
          <w:szCs w:val="21"/>
        </w:rPr>
        <w:t>邮箱</w:t>
      </w:r>
      <w:r w:rsidR="002124FD" w:rsidRPr="002124FD">
        <w:rPr>
          <w:rFonts w:ascii="仿宋" w:eastAsia="仿宋" w:hAnsi="仿宋" w:hint="eastAsia"/>
          <w:b/>
          <w:szCs w:val="21"/>
        </w:rPr>
        <w:t>：</w:t>
      </w:r>
      <w:hyperlink r:id="rId9" w:history="1">
        <w:r w:rsidR="002124FD" w:rsidRPr="002124FD">
          <w:rPr>
            <w:rFonts w:ascii="仿宋" w:eastAsia="仿宋" w:hAnsi="仿宋" w:hint="eastAsia"/>
            <w:b/>
            <w:szCs w:val="21"/>
          </w:rPr>
          <w:t>btic2016@htibi.com</w:t>
        </w:r>
      </w:hyperlink>
    </w:p>
    <w:p w:rsidR="00047CCF" w:rsidRPr="002124FD" w:rsidRDefault="00047CCF" w:rsidP="00047CCF">
      <w:pPr>
        <w:pStyle w:val="a4"/>
        <w:rPr>
          <w:rFonts w:ascii="仿宋" w:eastAsia="仿宋" w:hAnsi="仿宋"/>
          <w:b/>
          <w:sz w:val="21"/>
          <w:szCs w:val="21"/>
        </w:rPr>
      </w:pPr>
      <w:r w:rsidRPr="002124FD">
        <w:rPr>
          <w:rFonts w:ascii="仿宋" w:eastAsia="仿宋" w:hAnsi="仿宋" w:hint="eastAsia"/>
          <w:b/>
          <w:sz w:val="21"/>
          <w:szCs w:val="21"/>
        </w:rPr>
        <w:t>联系人：</w:t>
      </w:r>
      <w:r w:rsidR="00571CEB" w:rsidRPr="00571CEB">
        <w:rPr>
          <w:rFonts w:ascii="仿宋" w:eastAsia="仿宋" w:hAnsi="仿宋" w:hint="eastAsia"/>
          <w:b/>
          <w:sz w:val="21"/>
          <w:szCs w:val="21"/>
        </w:rPr>
        <w:t>石罗庚、苏丽丽</w:t>
      </w:r>
      <w:r w:rsidRPr="002124FD">
        <w:rPr>
          <w:rFonts w:ascii="仿宋" w:eastAsia="仿宋" w:hAnsi="仿宋" w:hint="eastAsia"/>
          <w:b/>
          <w:sz w:val="21"/>
          <w:szCs w:val="21"/>
        </w:rPr>
        <w:t xml:space="preserve">  电话：（8610）64842793  </w:t>
      </w:r>
      <w:r w:rsidR="00571CEB" w:rsidRPr="00571CEB">
        <w:rPr>
          <w:rFonts w:ascii="仿宋" w:eastAsia="仿宋" w:hAnsi="仿宋" w:hint="eastAsia"/>
          <w:b/>
          <w:sz w:val="21"/>
          <w:szCs w:val="21"/>
        </w:rPr>
        <w:t>15313928971、18701626322</w:t>
      </w:r>
    </w:p>
    <w:sectPr w:rsidR="00047CCF" w:rsidRPr="002124FD" w:rsidSect="00685410">
      <w:headerReference w:type="default" r:id="rId10"/>
      <w:pgSz w:w="11906" w:h="16838"/>
      <w:pgMar w:top="17" w:right="1021" w:bottom="567" w:left="1134" w:header="851" w:footer="726"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916" w:rsidRDefault="00701916">
      <w:r>
        <w:separator/>
      </w:r>
    </w:p>
  </w:endnote>
  <w:endnote w:type="continuationSeparator" w:id="1">
    <w:p w:rsidR="00701916" w:rsidRDefault="007019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916" w:rsidRDefault="00701916">
      <w:r>
        <w:separator/>
      </w:r>
    </w:p>
  </w:footnote>
  <w:footnote w:type="continuationSeparator" w:id="1">
    <w:p w:rsidR="00701916" w:rsidRDefault="007019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7AAE" w:rsidRDefault="00B37AAE">
    <w:pPr>
      <w:pStyle w:val="a5"/>
      <w:pBdr>
        <w:bottom w:val="single" w:sz="6"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1688"/>
    <w:rsid w:val="00000B48"/>
    <w:rsid w:val="00047CCF"/>
    <w:rsid w:val="000521AB"/>
    <w:rsid w:val="00077F10"/>
    <w:rsid w:val="000C145A"/>
    <w:rsid w:val="001266AC"/>
    <w:rsid w:val="00162B09"/>
    <w:rsid w:val="00182726"/>
    <w:rsid w:val="001C273F"/>
    <w:rsid w:val="001C658C"/>
    <w:rsid w:val="001D68EB"/>
    <w:rsid w:val="001F0173"/>
    <w:rsid w:val="002124FD"/>
    <w:rsid w:val="00216BBD"/>
    <w:rsid w:val="00217153"/>
    <w:rsid w:val="0022501D"/>
    <w:rsid w:val="00231587"/>
    <w:rsid w:val="002416AA"/>
    <w:rsid w:val="0025420B"/>
    <w:rsid w:val="002C1F11"/>
    <w:rsid w:val="002E1D75"/>
    <w:rsid w:val="00361F93"/>
    <w:rsid w:val="003D7453"/>
    <w:rsid w:val="0040320B"/>
    <w:rsid w:val="004576DC"/>
    <w:rsid w:val="00474146"/>
    <w:rsid w:val="00492912"/>
    <w:rsid w:val="004E1E94"/>
    <w:rsid w:val="004E7E62"/>
    <w:rsid w:val="004F57CE"/>
    <w:rsid w:val="0050403F"/>
    <w:rsid w:val="00512E21"/>
    <w:rsid w:val="00514D9A"/>
    <w:rsid w:val="00556623"/>
    <w:rsid w:val="00571CEB"/>
    <w:rsid w:val="005B52F6"/>
    <w:rsid w:val="005C1DB0"/>
    <w:rsid w:val="005E06A3"/>
    <w:rsid w:val="006054E8"/>
    <w:rsid w:val="00685410"/>
    <w:rsid w:val="006E5293"/>
    <w:rsid w:val="006E52BA"/>
    <w:rsid w:val="00701916"/>
    <w:rsid w:val="00732BF7"/>
    <w:rsid w:val="00742328"/>
    <w:rsid w:val="007E7D44"/>
    <w:rsid w:val="00860F1D"/>
    <w:rsid w:val="00872B09"/>
    <w:rsid w:val="008C2C2D"/>
    <w:rsid w:val="008C33F1"/>
    <w:rsid w:val="00955219"/>
    <w:rsid w:val="00956E06"/>
    <w:rsid w:val="00976FD9"/>
    <w:rsid w:val="009C42F6"/>
    <w:rsid w:val="009D5F4D"/>
    <w:rsid w:val="009D6E5B"/>
    <w:rsid w:val="00A03815"/>
    <w:rsid w:val="00AF5622"/>
    <w:rsid w:val="00B3513F"/>
    <w:rsid w:val="00B37AAE"/>
    <w:rsid w:val="00B57FA1"/>
    <w:rsid w:val="00BF35C0"/>
    <w:rsid w:val="00C00219"/>
    <w:rsid w:val="00C03A0E"/>
    <w:rsid w:val="00C701D7"/>
    <w:rsid w:val="00CA7F1E"/>
    <w:rsid w:val="00CC73E7"/>
    <w:rsid w:val="00D03D01"/>
    <w:rsid w:val="00D37A5A"/>
    <w:rsid w:val="00D56AEE"/>
    <w:rsid w:val="00D758F8"/>
    <w:rsid w:val="00DC0BFA"/>
    <w:rsid w:val="00DF22B9"/>
    <w:rsid w:val="00E31732"/>
    <w:rsid w:val="00E340BB"/>
    <w:rsid w:val="00E452C1"/>
    <w:rsid w:val="00E5310F"/>
    <w:rsid w:val="00E61688"/>
    <w:rsid w:val="00E71A56"/>
    <w:rsid w:val="00E730A7"/>
    <w:rsid w:val="00EA4704"/>
    <w:rsid w:val="00EA6F20"/>
    <w:rsid w:val="00EB0843"/>
    <w:rsid w:val="00EB1D35"/>
    <w:rsid w:val="00F10778"/>
    <w:rsid w:val="00F12518"/>
    <w:rsid w:val="00F22B49"/>
    <w:rsid w:val="00F2736F"/>
    <w:rsid w:val="00F468BD"/>
    <w:rsid w:val="00FC0DD0"/>
    <w:rsid w:val="00FD0580"/>
    <w:rsid w:val="10AE5BF2"/>
    <w:rsid w:val="2A0F0BCA"/>
    <w:rsid w:val="693A7B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541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685410"/>
    <w:rPr>
      <w:sz w:val="18"/>
      <w:szCs w:val="18"/>
    </w:rPr>
  </w:style>
  <w:style w:type="paragraph" w:styleId="a4">
    <w:name w:val="footer"/>
    <w:basedOn w:val="a"/>
    <w:link w:val="Char0"/>
    <w:uiPriority w:val="99"/>
    <w:unhideWhenUsed/>
    <w:rsid w:val="00685410"/>
    <w:pPr>
      <w:tabs>
        <w:tab w:val="center" w:pos="4153"/>
        <w:tab w:val="right" w:pos="8306"/>
      </w:tabs>
      <w:snapToGrid w:val="0"/>
      <w:jc w:val="left"/>
    </w:pPr>
    <w:rPr>
      <w:sz w:val="18"/>
      <w:szCs w:val="18"/>
    </w:rPr>
  </w:style>
  <w:style w:type="paragraph" w:styleId="a5">
    <w:name w:val="header"/>
    <w:basedOn w:val="a"/>
    <w:link w:val="Char1"/>
    <w:uiPriority w:val="99"/>
    <w:unhideWhenUsed/>
    <w:rsid w:val="00685410"/>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rsid w:val="00685410"/>
    <w:rPr>
      <w:color w:val="0000FF" w:themeColor="hyperlink"/>
      <w:u w:val="single"/>
    </w:rPr>
  </w:style>
  <w:style w:type="character" w:customStyle="1" w:styleId="Char1">
    <w:name w:val="页眉 Char"/>
    <w:basedOn w:val="a0"/>
    <w:link w:val="a5"/>
    <w:uiPriority w:val="99"/>
    <w:rsid w:val="00685410"/>
    <w:rPr>
      <w:sz w:val="18"/>
      <w:szCs w:val="18"/>
    </w:rPr>
  </w:style>
  <w:style w:type="character" w:customStyle="1" w:styleId="Char0">
    <w:name w:val="页脚 Char"/>
    <w:basedOn w:val="a0"/>
    <w:link w:val="a4"/>
    <w:uiPriority w:val="99"/>
    <w:rsid w:val="00685410"/>
    <w:rPr>
      <w:sz w:val="18"/>
      <w:szCs w:val="18"/>
    </w:rPr>
  </w:style>
  <w:style w:type="character" w:customStyle="1" w:styleId="Char">
    <w:name w:val="批注框文本 Char"/>
    <w:basedOn w:val="a0"/>
    <w:link w:val="a3"/>
    <w:uiPriority w:val="99"/>
    <w:semiHidden/>
    <w:rsid w:val="0068541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tic2016@htibi.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1"/>
    <customShpInfo spid="_x0000_s4100"/>
    <customShpInfo spid="_x0000_s4099"/>
    <customShpInfo spid="_x0000_s4098"/>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115</Words>
  <Characters>660</Characters>
  <Application>Microsoft Office Word</Application>
  <DocSecurity>0</DocSecurity>
  <Lines>5</Lines>
  <Paragraphs>1</Paragraphs>
  <ScaleCrop>false</ScaleCrop>
  <Company>Sky123.Org</Company>
  <LinksUpToDate>false</LinksUpToDate>
  <CharactersWithSpaces>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6</cp:revision>
  <dcterms:created xsi:type="dcterms:W3CDTF">2016-10-21T03:55:00Z</dcterms:created>
  <dcterms:modified xsi:type="dcterms:W3CDTF">2016-12-06T01:03:00Z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