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127" w:rsidRPr="001D4991" w:rsidRDefault="00D27B6A" w:rsidP="001D4991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BTIC2016</w:t>
      </w:r>
      <w:r w:rsidR="001D4991" w:rsidRPr="001D4991">
        <w:rPr>
          <w:rFonts w:asciiTheme="minorEastAsia" w:hAnsiTheme="minorEastAsia" w:hint="eastAsia"/>
          <w:b/>
          <w:sz w:val="28"/>
          <w:szCs w:val="28"/>
        </w:rPr>
        <w:t>会议议程安排</w:t>
      </w:r>
    </w:p>
    <w:p w:rsidR="001D4991" w:rsidRPr="001D4991" w:rsidRDefault="001D4991" w:rsidP="001D4991">
      <w:pPr>
        <w:jc w:val="center"/>
        <w:rPr>
          <w:rFonts w:asciiTheme="minorEastAsia" w:hAnsiTheme="minorEastAsia"/>
          <w:b/>
          <w:sz w:val="28"/>
          <w:szCs w:val="28"/>
        </w:rPr>
      </w:pPr>
    </w:p>
    <w:p w:rsidR="001D4991" w:rsidRPr="001D4991" w:rsidRDefault="001D4991" w:rsidP="001D499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 w:val="28"/>
          <w:szCs w:val="28"/>
        </w:rPr>
      </w:pPr>
      <w:r w:rsidRPr="001D4991">
        <w:rPr>
          <w:rFonts w:asciiTheme="minorEastAsia" w:hAnsiTheme="minorEastAsia" w:hint="eastAsia"/>
          <w:b/>
          <w:sz w:val="28"/>
          <w:szCs w:val="28"/>
        </w:rPr>
        <w:t>会议总体</w:t>
      </w:r>
      <w:r w:rsidR="008C7023">
        <w:rPr>
          <w:rFonts w:asciiTheme="minorEastAsia" w:hAnsiTheme="minorEastAsia" w:hint="eastAsia"/>
          <w:b/>
          <w:sz w:val="28"/>
          <w:szCs w:val="28"/>
        </w:rPr>
        <w:t>议程</w:t>
      </w:r>
    </w:p>
    <w:tbl>
      <w:tblPr>
        <w:tblW w:w="9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4536"/>
        <w:gridCol w:w="1701"/>
        <w:gridCol w:w="1702"/>
      </w:tblGrid>
      <w:tr w:rsidR="00EC40F5" w:rsidRPr="00C72170" w:rsidTr="00EC40F5">
        <w:trPr>
          <w:trHeight w:hRule="exact" w:val="1822"/>
        </w:trPr>
        <w:tc>
          <w:tcPr>
            <w:tcW w:w="9073" w:type="dxa"/>
            <w:gridSpan w:val="4"/>
            <w:tcBorders>
              <w:bottom w:val="single" w:sz="4" w:space="0" w:color="auto"/>
            </w:tcBorders>
            <w:shd w:val="clear" w:color="auto" w:fill="F79646" w:themeFill="accent6"/>
          </w:tcPr>
          <w:p w:rsidR="00EC40F5" w:rsidRPr="00C72170" w:rsidRDefault="00EC40F5" w:rsidP="00C97DF3">
            <w:pPr>
              <w:pStyle w:val="a3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2016</w:t>
            </w:r>
            <w:r w:rsidRPr="00C72170">
              <w:rPr>
                <w:rFonts w:ascii="Times New Roman" w:eastAsia="宋体" w:hAnsi="仿宋" w:hint="eastAsia"/>
                <w:sz w:val="28"/>
                <w:szCs w:val="28"/>
              </w:rPr>
              <w:t>北京</w:t>
            </w: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—</w:t>
            </w:r>
            <w:r w:rsidR="00220475">
              <w:rPr>
                <w:rFonts w:ascii="Times New Roman" w:eastAsia="宋体" w:hAnsi="仿宋" w:hint="eastAsia"/>
                <w:sz w:val="28"/>
                <w:szCs w:val="28"/>
              </w:rPr>
              <w:t>特拉维夫创新大会暨以色列信息通讯技术中国巡</w:t>
            </w:r>
            <w:r w:rsidRPr="00C72170">
              <w:rPr>
                <w:rFonts w:ascii="Times New Roman" w:eastAsia="宋体" w:hAnsi="仿宋" w:hint="eastAsia"/>
                <w:sz w:val="28"/>
                <w:szCs w:val="28"/>
              </w:rPr>
              <w:t>展</w:t>
            </w:r>
          </w:p>
          <w:p w:rsidR="00EC40F5" w:rsidRPr="00C72170" w:rsidRDefault="00EC40F5" w:rsidP="00C97DF3">
            <w:pPr>
              <w:pStyle w:val="a3"/>
              <w:ind w:left="420" w:firstLineChars="0" w:firstLine="0"/>
              <w:jc w:val="center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12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月</w:t>
            </w: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22-23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日</w:t>
            </w:r>
          </w:p>
          <w:p w:rsidR="00EC40F5" w:rsidRPr="00C72170" w:rsidRDefault="00EC40F5" w:rsidP="00C97DF3">
            <w:pPr>
              <w:pStyle w:val="a3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北京京仪大酒店</w:t>
            </w:r>
          </w:p>
        </w:tc>
      </w:tr>
      <w:tr w:rsidR="00EC40F5" w:rsidRPr="00C72170" w:rsidTr="002236B1">
        <w:trPr>
          <w:trHeight w:hRule="exact" w:val="567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C40F5" w:rsidRPr="00C72170" w:rsidRDefault="00EC40F5" w:rsidP="00C97DF3">
            <w:pPr>
              <w:spacing w:line="300" w:lineRule="atLeast"/>
              <w:jc w:val="center"/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仿宋" w:hint="eastAsia"/>
                <w:sz w:val="28"/>
                <w:szCs w:val="28"/>
              </w:rPr>
              <w:t>日期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C40F5" w:rsidRPr="00C72170" w:rsidRDefault="00EC40F5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内容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C40F5" w:rsidRPr="00C72170" w:rsidRDefault="00EC40F5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hint="eastAsia"/>
                <w:sz w:val="28"/>
                <w:szCs w:val="28"/>
              </w:rPr>
              <w:t>时间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C40F5" w:rsidRPr="00C72170" w:rsidRDefault="00EC40F5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地点</w:t>
            </w:r>
          </w:p>
        </w:tc>
      </w:tr>
      <w:tr w:rsidR="008C7023" w:rsidRPr="00C72170" w:rsidTr="002236B1">
        <w:trPr>
          <w:trHeight w:hRule="exact" w:val="685"/>
        </w:trPr>
        <w:tc>
          <w:tcPr>
            <w:tcW w:w="1134" w:type="dxa"/>
            <w:vMerge w:val="restart"/>
            <w:vAlign w:val="center"/>
          </w:tcPr>
          <w:p w:rsidR="008C7023" w:rsidRPr="00C72170" w:rsidRDefault="008C7023" w:rsidP="002236B1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12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月</w:t>
            </w:r>
          </w:p>
          <w:p w:rsidR="008C7023" w:rsidRDefault="008C7023" w:rsidP="002236B1">
            <w:pPr>
              <w:spacing w:line="300" w:lineRule="atLeast"/>
              <w:rPr>
                <w:rFonts w:ascii="Times New Roman" w:eastAsia="宋体" w:hAnsi="仿宋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22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日</w:t>
            </w:r>
          </w:p>
          <w:p w:rsidR="007B7D99" w:rsidRPr="00C72170" w:rsidRDefault="007B7D99" w:rsidP="002236B1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8C7023" w:rsidRPr="00C72170" w:rsidRDefault="008C7023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注册签到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C7023" w:rsidRPr="00C72170" w:rsidRDefault="008C7023" w:rsidP="002236B1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8:30-9:30</w:t>
            </w:r>
          </w:p>
        </w:tc>
        <w:tc>
          <w:tcPr>
            <w:tcW w:w="1702" w:type="dxa"/>
            <w:shd w:val="clear" w:color="auto" w:fill="FFFFFF" w:themeFill="background1"/>
            <w:vAlign w:val="center"/>
          </w:tcPr>
          <w:p w:rsidR="008C7023" w:rsidRPr="00C72170" w:rsidRDefault="008C7023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大宴会厅</w:t>
            </w:r>
            <w:r w:rsidR="006B56A8"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前</w:t>
            </w:r>
          </w:p>
        </w:tc>
      </w:tr>
      <w:tr w:rsidR="008C7023" w:rsidRPr="00C72170" w:rsidTr="002236B1">
        <w:trPr>
          <w:trHeight w:hRule="exact" w:val="708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中以领导会见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C7023" w:rsidRPr="00C72170" w:rsidRDefault="008C7023" w:rsidP="002236B1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9:00</w:t>
            </w:r>
            <w:r w:rsidRPr="00C72170">
              <w:rPr>
                <w:rFonts w:ascii="Times New Roman" w:eastAsia="宋体" w:hAnsi="Times New Roman"/>
                <w:sz w:val="28"/>
                <w:szCs w:val="28"/>
              </w:rPr>
              <w:t>–</w:t>
            </w: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9:30</w:t>
            </w:r>
          </w:p>
        </w:tc>
        <w:tc>
          <w:tcPr>
            <w:tcW w:w="1702" w:type="dxa"/>
            <w:shd w:val="clear" w:color="auto" w:fill="FFFFFF" w:themeFill="background1"/>
          </w:tcPr>
          <w:p w:rsidR="008C7023" w:rsidRPr="00C72170" w:rsidRDefault="008C7023" w:rsidP="002236B1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第三会议室</w:t>
            </w:r>
          </w:p>
        </w:tc>
      </w:tr>
      <w:tr w:rsidR="008C7023" w:rsidRPr="00C72170" w:rsidTr="00AC0462">
        <w:trPr>
          <w:trHeight w:hRule="exact" w:val="728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开幕式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9:30-10:00</w:t>
            </w:r>
          </w:p>
        </w:tc>
        <w:tc>
          <w:tcPr>
            <w:tcW w:w="1702" w:type="dxa"/>
            <w:vMerge w:val="restart"/>
            <w:shd w:val="clear" w:color="auto" w:fill="FFFFFF" w:themeFill="background1"/>
          </w:tcPr>
          <w:p w:rsidR="008C7023" w:rsidRPr="00C72170" w:rsidRDefault="008C7023" w:rsidP="00416F64">
            <w:pPr>
              <w:spacing w:beforeLines="75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大宴会厅</w:t>
            </w:r>
          </w:p>
        </w:tc>
      </w:tr>
      <w:tr w:rsidR="008C7023" w:rsidRPr="00C72170" w:rsidTr="00AC0462">
        <w:trPr>
          <w:trHeight w:hRule="exact" w:val="710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以色列高新技术项目路演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10:00-12:30</w:t>
            </w:r>
          </w:p>
        </w:tc>
        <w:tc>
          <w:tcPr>
            <w:tcW w:w="1702" w:type="dxa"/>
            <w:vMerge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</w:tr>
      <w:tr w:rsidR="008C7023" w:rsidRPr="00C72170" w:rsidTr="00AC0462">
        <w:trPr>
          <w:trHeight w:val="531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vMerge w:val="restart"/>
            <w:shd w:val="clear" w:color="auto" w:fill="FFFFFF" w:themeFill="background1"/>
          </w:tcPr>
          <w:p w:rsidR="008C7023" w:rsidRPr="00C72170" w:rsidRDefault="008C7023" w:rsidP="00416F64">
            <w:pPr>
              <w:spacing w:beforeLines="50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中以企业</w:t>
            </w: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B2B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对接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10:00-12:30</w:t>
            </w:r>
          </w:p>
        </w:tc>
        <w:tc>
          <w:tcPr>
            <w:tcW w:w="1702" w:type="dxa"/>
            <w:vMerge w:val="restart"/>
            <w:shd w:val="clear" w:color="auto" w:fill="FFFFFF" w:themeFill="background1"/>
          </w:tcPr>
          <w:p w:rsidR="008C7023" w:rsidRPr="00C72170" w:rsidRDefault="008C7023" w:rsidP="002236B1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第六会议室</w:t>
            </w:r>
          </w:p>
        </w:tc>
      </w:tr>
      <w:tr w:rsidR="008C7023" w:rsidRPr="00C72170" w:rsidTr="00AC0462">
        <w:trPr>
          <w:trHeight w:hRule="exact" w:val="489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vMerge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13:30-17:00</w:t>
            </w:r>
          </w:p>
        </w:tc>
        <w:tc>
          <w:tcPr>
            <w:tcW w:w="1702" w:type="dxa"/>
            <w:vMerge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</w:tr>
      <w:tr w:rsidR="008C7023" w:rsidRPr="00C72170" w:rsidTr="00AC0462">
        <w:trPr>
          <w:trHeight w:hRule="exact" w:val="988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2236B1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中以创业孵化联合体孵化项目路演优胜赛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14:00-17:00</w:t>
            </w:r>
          </w:p>
        </w:tc>
        <w:tc>
          <w:tcPr>
            <w:tcW w:w="1702" w:type="dxa"/>
            <w:shd w:val="clear" w:color="auto" w:fill="FFFFFF" w:themeFill="background1"/>
          </w:tcPr>
          <w:p w:rsidR="008C7023" w:rsidRPr="00C72170" w:rsidRDefault="008C7023" w:rsidP="002236B1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第一会议室</w:t>
            </w:r>
          </w:p>
        </w:tc>
      </w:tr>
      <w:tr w:rsidR="008C7023" w:rsidRPr="00C72170" w:rsidTr="00AC0462">
        <w:trPr>
          <w:trHeight w:hRule="exact" w:val="857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中以高端合作闭门会议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15:30-17:30</w:t>
            </w:r>
          </w:p>
        </w:tc>
        <w:tc>
          <w:tcPr>
            <w:tcW w:w="1702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第三会议室</w:t>
            </w:r>
          </w:p>
        </w:tc>
      </w:tr>
      <w:tr w:rsidR="008C7023" w:rsidRPr="00C72170" w:rsidTr="00AC0462">
        <w:trPr>
          <w:trHeight w:hRule="exact" w:val="852"/>
        </w:trPr>
        <w:tc>
          <w:tcPr>
            <w:tcW w:w="1134" w:type="dxa"/>
            <w:vMerge/>
            <w:vAlign w:val="center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以色列</w:t>
            </w: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ICT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技术产品展览展示</w:t>
            </w:r>
          </w:p>
        </w:tc>
        <w:tc>
          <w:tcPr>
            <w:tcW w:w="1701" w:type="dxa"/>
            <w:shd w:val="clear" w:color="auto" w:fill="FFFFFF" w:themeFill="background1"/>
          </w:tcPr>
          <w:p w:rsidR="008C7023" w:rsidRPr="00C72170" w:rsidRDefault="008C7023" w:rsidP="00C97DF3">
            <w:pPr>
              <w:rPr>
                <w:rFonts w:ascii="Times New Roman" w:eastAsia="宋体" w:hAnsi="Times New Roman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8:30--17:00</w:t>
            </w:r>
          </w:p>
        </w:tc>
        <w:tc>
          <w:tcPr>
            <w:tcW w:w="1702" w:type="dxa"/>
            <w:shd w:val="clear" w:color="auto" w:fill="FFFFFF" w:themeFill="background1"/>
          </w:tcPr>
          <w:p w:rsidR="008C7023" w:rsidRPr="00C72170" w:rsidRDefault="008C7023" w:rsidP="008C702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二层</w:t>
            </w:r>
            <w:r w:rsidR="00EB79CC"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长廊</w:t>
            </w:r>
          </w:p>
        </w:tc>
      </w:tr>
      <w:tr w:rsidR="002236B1" w:rsidRPr="00C72170" w:rsidTr="00AC0462">
        <w:trPr>
          <w:trHeight w:hRule="exact" w:val="862"/>
        </w:trPr>
        <w:tc>
          <w:tcPr>
            <w:tcW w:w="1134" w:type="dxa"/>
            <w:vMerge w:val="restart"/>
            <w:vAlign w:val="center"/>
          </w:tcPr>
          <w:p w:rsidR="002236B1" w:rsidRPr="00C72170" w:rsidRDefault="002236B1" w:rsidP="002236B1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12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月</w:t>
            </w:r>
          </w:p>
          <w:p w:rsidR="002236B1" w:rsidRPr="00C72170" w:rsidRDefault="002236B1" w:rsidP="002236B1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23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日</w:t>
            </w:r>
          </w:p>
        </w:tc>
        <w:tc>
          <w:tcPr>
            <w:tcW w:w="4536" w:type="dxa"/>
            <w:shd w:val="clear" w:color="auto" w:fill="FFFFFF" w:themeFill="background1"/>
          </w:tcPr>
          <w:p w:rsidR="002236B1" w:rsidRPr="00C72170" w:rsidRDefault="002B2BEC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中以企业</w:t>
            </w:r>
            <w:r w:rsidRPr="00C72170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B2B</w:t>
            </w:r>
            <w:r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对接</w:t>
            </w:r>
          </w:p>
        </w:tc>
        <w:tc>
          <w:tcPr>
            <w:tcW w:w="1701" w:type="dxa"/>
            <w:shd w:val="clear" w:color="auto" w:fill="FFFFFF" w:themeFill="background1"/>
          </w:tcPr>
          <w:p w:rsidR="002236B1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9:30-12:30</w:t>
            </w:r>
          </w:p>
        </w:tc>
        <w:tc>
          <w:tcPr>
            <w:tcW w:w="1702" w:type="dxa"/>
            <w:shd w:val="clear" w:color="auto" w:fill="FFFFFF" w:themeFill="background1"/>
          </w:tcPr>
          <w:p w:rsidR="002236B1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第六会议室</w:t>
            </w:r>
          </w:p>
        </w:tc>
      </w:tr>
      <w:tr w:rsidR="002236B1" w:rsidRPr="00C72170" w:rsidTr="00AC0462">
        <w:trPr>
          <w:trHeight w:hRule="exact" w:val="1271"/>
        </w:trPr>
        <w:tc>
          <w:tcPr>
            <w:tcW w:w="1134" w:type="dxa"/>
            <w:vMerge/>
            <w:vAlign w:val="center"/>
          </w:tcPr>
          <w:p w:rsidR="002236B1" w:rsidRPr="00C72170" w:rsidRDefault="002236B1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236B1" w:rsidRPr="00C72170" w:rsidRDefault="008C7023" w:rsidP="008C7023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Times New Roman" w:hint="eastAsia"/>
                <w:sz w:val="28"/>
                <w:szCs w:val="28"/>
              </w:rPr>
              <w:t>组织带领以色列高新技术项目企业参观交流</w:t>
            </w:r>
          </w:p>
        </w:tc>
        <w:tc>
          <w:tcPr>
            <w:tcW w:w="1701" w:type="dxa"/>
            <w:shd w:val="clear" w:color="auto" w:fill="FFFFFF" w:themeFill="background1"/>
          </w:tcPr>
          <w:p w:rsidR="002236B1" w:rsidRPr="00C72170" w:rsidRDefault="008C7023" w:rsidP="00C97DF3">
            <w:pPr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Times New Roman" w:hint="eastAsia"/>
                <w:sz w:val="28"/>
                <w:szCs w:val="28"/>
              </w:rPr>
              <w:t>13:30-16:30</w:t>
            </w:r>
          </w:p>
        </w:tc>
        <w:tc>
          <w:tcPr>
            <w:tcW w:w="1702" w:type="dxa"/>
            <w:shd w:val="clear" w:color="auto" w:fill="FFFFFF" w:themeFill="background1"/>
          </w:tcPr>
          <w:p w:rsidR="002236B1" w:rsidRPr="00C72170" w:rsidRDefault="008C7023" w:rsidP="008C7023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C72170">
              <w:rPr>
                <w:rFonts w:ascii="Times New Roman" w:eastAsia="宋体" w:hAnsi="仿宋" w:cs="Malgun Gothic Semilight"/>
                <w:sz w:val="28"/>
                <w:szCs w:val="28"/>
              </w:rPr>
              <w:t>中国普天</w:t>
            </w:r>
            <w:r w:rsidRPr="00C72170">
              <w:rPr>
                <w:rFonts w:ascii="Times New Roman" w:eastAsia="宋体" w:hAnsi="仿宋" w:cs="Malgun Gothic Semilight" w:hint="eastAsia"/>
                <w:sz w:val="28"/>
                <w:szCs w:val="28"/>
              </w:rPr>
              <w:t>及普天科技孵化园区</w:t>
            </w:r>
          </w:p>
        </w:tc>
      </w:tr>
    </w:tbl>
    <w:p w:rsidR="001D4991" w:rsidRPr="00EC40F5" w:rsidRDefault="001D4991" w:rsidP="001D4991">
      <w:pPr>
        <w:pStyle w:val="a3"/>
        <w:ind w:left="420" w:firstLineChars="0" w:firstLine="0"/>
        <w:jc w:val="left"/>
        <w:rPr>
          <w:rFonts w:asciiTheme="minorEastAsia" w:hAnsiTheme="minorEastAsia"/>
          <w:b/>
          <w:sz w:val="28"/>
          <w:szCs w:val="28"/>
        </w:rPr>
      </w:pPr>
    </w:p>
    <w:p w:rsidR="001D4991" w:rsidRPr="001D4991" w:rsidRDefault="001D4991" w:rsidP="001D499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 w:val="28"/>
          <w:szCs w:val="28"/>
        </w:rPr>
      </w:pPr>
      <w:r w:rsidRPr="001D4991">
        <w:rPr>
          <w:rFonts w:asciiTheme="minorEastAsia" w:hAnsiTheme="minorEastAsia" w:hint="eastAsia"/>
          <w:b/>
          <w:sz w:val="28"/>
          <w:szCs w:val="28"/>
        </w:rPr>
        <w:lastRenderedPageBreak/>
        <w:t>详细议程安排</w:t>
      </w:r>
    </w:p>
    <w:p w:rsidR="001D4991" w:rsidRDefault="00C72170" w:rsidP="00C72170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C72170">
        <w:rPr>
          <w:rFonts w:asciiTheme="minorEastAsia" w:hAnsiTheme="minorEastAsia" w:hint="eastAsia"/>
          <w:b/>
          <w:sz w:val="28"/>
          <w:szCs w:val="28"/>
        </w:rPr>
        <w:t>开幕式</w:t>
      </w:r>
    </w:p>
    <w:tbl>
      <w:tblPr>
        <w:tblW w:w="9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7230"/>
      </w:tblGrid>
      <w:tr w:rsidR="00065E80" w:rsidRPr="00065E80" w:rsidTr="00A33ACD">
        <w:trPr>
          <w:trHeight w:hRule="exact" w:val="609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F79646" w:themeFill="accent6"/>
          </w:tcPr>
          <w:p w:rsidR="00065E80" w:rsidRPr="00065E80" w:rsidRDefault="00065E80" w:rsidP="00416F64">
            <w:pPr>
              <w:pStyle w:val="a3"/>
              <w:widowControl/>
              <w:adjustRightInd w:val="0"/>
              <w:snapToGrid w:val="0"/>
              <w:spacing w:beforeLines="50" w:line="360" w:lineRule="auto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065E80">
              <w:rPr>
                <w:rFonts w:ascii="Times New Roman" w:eastAsia="宋体" w:hAnsi="仿宋" w:hint="eastAsia"/>
                <w:sz w:val="28"/>
                <w:szCs w:val="24"/>
              </w:rPr>
              <w:t>开幕式议程</w:t>
            </w:r>
          </w:p>
        </w:tc>
      </w:tr>
      <w:tr w:rsidR="00065E80" w:rsidRPr="00065E80" w:rsidTr="00C97DF3">
        <w:trPr>
          <w:trHeight w:hRule="exact" w:val="924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时间：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2016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年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月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22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日周四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9:30-10:00  </w:t>
            </w:r>
          </w:p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地点：北京京仪大酒店二楼大宴会厅</w:t>
            </w:r>
          </w:p>
        </w:tc>
      </w:tr>
      <w:tr w:rsidR="00065E80" w:rsidRPr="00065E80" w:rsidTr="00A33ACD">
        <w:trPr>
          <w:trHeight w:hRule="exact" w:val="617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主持人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——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北京市科委国际合作处处长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="000241AC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陈刚</w:t>
            </w:r>
          </w:p>
        </w:tc>
      </w:tr>
      <w:tr w:rsidR="00065E80" w:rsidRPr="00065E80" w:rsidTr="00A33ACD">
        <w:trPr>
          <w:trHeight w:hRule="exact" w:val="696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065E80">
              <w:rPr>
                <w:rFonts w:ascii="Times New Roman" w:eastAsia="宋体" w:hAnsi="仿宋" w:hint="eastAsia"/>
                <w:sz w:val="28"/>
                <w:szCs w:val="24"/>
              </w:rPr>
              <w:t>时间</w:t>
            </w:r>
          </w:p>
        </w:tc>
        <w:tc>
          <w:tcPr>
            <w:tcW w:w="72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内容</w:t>
            </w:r>
          </w:p>
        </w:tc>
      </w:tr>
      <w:tr w:rsidR="00065E80" w:rsidRPr="00065E80" w:rsidTr="00C97DF3">
        <w:trPr>
          <w:trHeight w:hRule="exact" w:val="567"/>
        </w:trPr>
        <w:tc>
          <w:tcPr>
            <w:tcW w:w="1843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9:30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9:35</w:t>
            </w:r>
          </w:p>
        </w:tc>
        <w:tc>
          <w:tcPr>
            <w:tcW w:w="7230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北京市科学技术委员会副主任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朱世龙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    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致辞</w:t>
            </w:r>
          </w:p>
        </w:tc>
      </w:tr>
      <w:tr w:rsidR="00065E80" w:rsidRPr="00065E80" w:rsidTr="00065E80">
        <w:trPr>
          <w:trHeight w:hRule="exact" w:val="718"/>
        </w:trPr>
        <w:tc>
          <w:tcPr>
            <w:tcW w:w="1843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9:35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9:4</w:t>
            </w: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5</w:t>
            </w:r>
          </w:p>
        </w:tc>
        <w:tc>
          <w:tcPr>
            <w:tcW w:w="7230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以色列经济部首席科学家</w:t>
            </w:r>
            <w:r w:rsid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 xml:space="preserve"> 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艾维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·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哈森</w:t>
            </w:r>
            <w:r>
              <w:rPr>
                <w:rFonts w:ascii="Times New Roman" w:eastAsia="宋体" w:hAnsi="仿宋" w:cs="Malgun Gothic Semilight" w:hint="eastAsia"/>
                <w:sz w:val="28"/>
                <w:szCs w:val="24"/>
              </w:rPr>
              <w:t xml:space="preserve">  </w:t>
            </w:r>
            <w:r w:rsid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 xml:space="preserve">       </w:t>
            </w:r>
            <w:r>
              <w:rPr>
                <w:rFonts w:ascii="Times New Roman" w:eastAsia="宋体" w:hAnsi="仿宋" w:cs="Malgun Gothic Semilight" w:hint="eastAsia"/>
                <w:sz w:val="28"/>
                <w:szCs w:val="24"/>
              </w:rPr>
              <w:t>致辞</w:t>
            </w:r>
          </w:p>
        </w:tc>
      </w:tr>
      <w:tr w:rsidR="00065E80" w:rsidRPr="00065E80" w:rsidTr="00C97DF3">
        <w:trPr>
          <w:trHeight w:hRule="exact" w:val="567"/>
        </w:trPr>
        <w:tc>
          <w:tcPr>
            <w:tcW w:w="1843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9:4</w:t>
            </w: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5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9:50</w:t>
            </w:r>
          </w:p>
        </w:tc>
        <w:tc>
          <w:tcPr>
            <w:tcW w:w="7230" w:type="dxa"/>
            <w:shd w:val="clear" w:color="auto" w:fill="auto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中国科学技术交流中心主任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孙洪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</w:t>
            </w:r>
            <w:r w:rsid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        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致辞</w:t>
            </w:r>
          </w:p>
        </w:tc>
      </w:tr>
      <w:tr w:rsidR="00065E80" w:rsidRPr="00065E80" w:rsidTr="00C97DF3">
        <w:trPr>
          <w:trHeight w:hRule="exact" w:val="706"/>
        </w:trPr>
        <w:tc>
          <w:tcPr>
            <w:tcW w:w="1843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9:50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9:55</w:t>
            </w:r>
          </w:p>
        </w:tc>
        <w:tc>
          <w:tcPr>
            <w:tcW w:w="7230" w:type="dxa"/>
            <w:vAlign w:val="center"/>
          </w:tcPr>
          <w:p w:rsidR="00065E80" w:rsidRPr="00065E80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以色列驻华大使馆副大使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</w:t>
            </w:r>
            <w:r w:rsidRPr="00065E80">
              <w:rPr>
                <w:rFonts w:ascii="Times New Roman" w:eastAsia="宋体" w:hAnsi="Times New Roman" w:cs="Malgun Gothic Semilight"/>
                <w:sz w:val="28"/>
                <w:szCs w:val="24"/>
              </w:rPr>
              <w:t xml:space="preserve"> Guy Kivetz</w:t>
            </w:r>
            <w:r w:rsidR="0058356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Pr="00065E8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</w:t>
            </w: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  </w:t>
            </w:r>
            <w:r w:rsidR="0058356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</w:t>
            </w:r>
            <w:r w:rsidRPr="00065E8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致辞</w:t>
            </w:r>
          </w:p>
        </w:tc>
      </w:tr>
      <w:tr w:rsidR="00065E80" w:rsidRPr="00065E80" w:rsidTr="00C97DF3">
        <w:trPr>
          <w:trHeight w:hRule="exact" w:val="706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065E80" w:rsidRPr="00645543" w:rsidRDefault="00065E8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9:55</w:t>
            </w:r>
            <w:r w:rsidRP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</w:t>
            </w:r>
            <w:r w:rsidRP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10:00</w:t>
            </w:r>
          </w:p>
        </w:tc>
        <w:tc>
          <w:tcPr>
            <w:tcW w:w="7230" w:type="dxa"/>
            <w:tcBorders>
              <w:bottom w:val="single" w:sz="4" w:space="0" w:color="auto"/>
            </w:tcBorders>
            <w:vAlign w:val="center"/>
          </w:tcPr>
          <w:p w:rsidR="00065E80" w:rsidRPr="00645543" w:rsidRDefault="009802E9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中国</w:t>
            </w:r>
            <w:r w:rsidR="00065E80"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普天</w:t>
            </w:r>
            <w:r w:rsidR="00B165EE"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信息产业股份有限公司副总裁</w:t>
            </w:r>
            <w:r w:rsidR="00B165EE"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 xml:space="preserve">  </w:t>
            </w:r>
            <w:r w:rsidR="00B165EE"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宋绍曾</w:t>
            </w:r>
            <w:r w:rsidR="00B165EE" w:rsidRPr="00645543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</w:t>
            </w:r>
            <w:r w:rsidR="00065E80" w:rsidRPr="00645543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致辞</w:t>
            </w:r>
          </w:p>
        </w:tc>
      </w:tr>
    </w:tbl>
    <w:p w:rsidR="00697399" w:rsidRDefault="00697399" w:rsidP="00C72170">
      <w:pPr>
        <w:pStyle w:val="a3"/>
        <w:ind w:left="885" w:firstLineChars="0" w:firstLine="0"/>
        <w:rPr>
          <w:rFonts w:asciiTheme="minorEastAsia" w:hAnsiTheme="minorEastAsia"/>
          <w:b/>
          <w:sz w:val="28"/>
          <w:szCs w:val="28"/>
        </w:rPr>
      </w:pPr>
    </w:p>
    <w:p w:rsidR="00697399" w:rsidRDefault="00697399">
      <w:pPr>
        <w:widowControl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br w:type="page"/>
      </w:r>
    </w:p>
    <w:p w:rsidR="00C72170" w:rsidRDefault="00C72170" w:rsidP="00C72170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C72170">
        <w:rPr>
          <w:rFonts w:asciiTheme="minorEastAsia" w:hAnsiTheme="minorEastAsia" w:hint="eastAsia"/>
          <w:b/>
          <w:sz w:val="28"/>
          <w:szCs w:val="28"/>
        </w:rPr>
        <w:lastRenderedPageBreak/>
        <w:t>以色列高新技术项目路演</w:t>
      </w:r>
    </w:p>
    <w:tbl>
      <w:tblPr>
        <w:tblW w:w="9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3260"/>
        <w:gridCol w:w="1985"/>
        <w:gridCol w:w="1985"/>
      </w:tblGrid>
      <w:tr w:rsidR="002F3CF0" w:rsidRPr="002F3CF0" w:rsidTr="00697399">
        <w:trPr>
          <w:trHeight w:hRule="exact" w:val="374"/>
        </w:trPr>
        <w:tc>
          <w:tcPr>
            <w:tcW w:w="9073" w:type="dxa"/>
            <w:gridSpan w:val="4"/>
            <w:tcBorders>
              <w:bottom w:val="single" w:sz="4" w:space="0" w:color="auto"/>
            </w:tcBorders>
            <w:shd w:val="clear" w:color="auto" w:fill="F79646" w:themeFill="accent6"/>
          </w:tcPr>
          <w:p w:rsidR="002F3CF0" w:rsidRPr="002F3CF0" w:rsidRDefault="002F3CF0" w:rsidP="002F3CF0">
            <w:pPr>
              <w:pStyle w:val="a3"/>
              <w:adjustRightInd w:val="0"/>
              <w:snapToGrid w:val="0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以色列技术项目路演议程</w:t>
            </w:r>
          </w:p>
        </w:tc>
      </w:tr>
      <w:tr w:rsidR="002F3CF0" w:rsidRPr="002F3CF0" w:rsidTr="00C97DF3">
        <w:trPr>
          <w:trHeight w:hRule="exact" w:val="949"/>
        </w:trPr>
        <w:tc>
          <w:tcPr>
            <w:tcW w:w="907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时间：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2016</w:t>
            </w: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年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</w:t>
            </w: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月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22</w:t>
            </w: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日周四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10:00-12:30    </w:t>
            </w:r>
          </w:p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地点：北京京仪大酒店二楼大宴会厅</w:t>
            </w:r>
          </w:p>
        </w:tc>
      </w:tr>
      <w:tr w:rsidR="002F3CF0" w:rsidRPr="002F3CF0" w:rsidTr="00C97DF3">
        <w:trPr>
          <w:trHeight w:hRule="exact" w:val="567"/>
        </w:trPr>
        <w:tc>
          <w:tcPr>
            <w:tcW w:w="907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主持人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——</w:t>
            </w: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北京高创天成国际企业孵化器有限公司副总经理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 xml:space="preserve">  </w:t>
            </w: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范凌</w:t>
            </w:r>
          </w:p>
        </w:tc>
      </w:tr>
      <w:tr w:rsidR="002F3CF0" w:rsidRPr="002F3CF0" w:rsidTr="00C97DF3">
        <w:trPr>
          <w:trHeight w:hRule="exact" w:val="567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2F3CF0">
              <w:rPr>
                <w:rFonts w:ascii="Times New Roman" w:eastAsia="宋体" w:hAnsi="仿宋" w:hint="eastAsia"/>
                <w:sz w:val="28"/>
                <w:szCs w:val="24"/>
              </w:rPr>
              <w:t>时间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路演项目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所属企业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  <w:szCs w:val="24"/>
              </w:rPr>
              <w:t>演示嘉宾</w:t>
            </w:r>
          </w:p>
        </w:tc>
      </w:tr>
      <w:tr w:rsidR="002F3CF0" w:rsidRPr="002F3CF0" w:rsidTr="002F3CF0">
        <w:trPr>
          <w:trHeight w:hRule="exact" w:val="1183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10:00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10:10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开创性</w:t>
            </w: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C-SWAP</w:t>
            </w: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雷达（用于无人机</w:t>
            </w: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/</w:t>
            </w: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无人驾驶汽车等）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Arbe Robotics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kern w:val="0"/>
                <w:sz w:val="28"/>
                <w:szCs w:val="24"/>
              </w:rPr>
              <w:t>Kobi Marenko</w:t>
            </w:r>
          </w:p>
        </w:tc>
      </w:tr>
      <w:tr w:rsidR="002F3CF0" w:rsidRPr="002F3CF0" w:rsidTr="00C97DF3">
        <w:trPr>
          <w:trHeight w:hRule="exact" w:val="717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10:10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10:20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声音、语言解析软件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Beyond Verbal Communication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kern w:val="0"/>
                <w:sz w:val="28"/>
                <w:szCs w:val="24"/>
              </w:rPr>
              <w:t>Yuval Mor</w:t>
            </w:r>
          </w:p>
        </w:tc>
      </w:tr>
      <w:tr w:rsidR="002F3CF0" w:rsidRPr="002F3CF0" w:rsidTr="00C97DF3">
        <w:trPr>
          <w:trHeight w:hRule="exact" w:val="69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10:20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10:30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CAD</w:t>
            </w: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约束几何模型技术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Cloud Invent ML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Nick Sidorenko</w:t>
            </w:r>
          </w:p>
        </w:tc>
      </w:tr>
      <w:tr w:rsidR="002F3CF0" w:rsidRPr="002F3CF0" w:rsidTr="00C97DF3">
        <w:trPr>
          <w:trHeight w:hRule="exact" w:val="722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10:30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10:40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颠覆性企业信息安全平台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CommuniTake Technologies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Eran Karpen</w:t>
            </w:r>
          </w:p>
        </w:tc>
      </w:tr>
      <w:tr w:rsidR="002F3CF0" w:rsidRPr="002F3CF0" w:rsidTr="00697399">
        <w:trPr>
          <w:trHeight w:hRule="exact" w:val="682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10:40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10:50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动作感应识别技术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EyeSight Technologies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Udi Delgoshen</w:t>
            </w:r>
          </w:p>
        </w:tc>
      </w:tr>
      <w:tr w:rsidR="002F3CF0" w:rsidRPr="002F3CF0" w:rsidTr="00C97DF3">
        <w:trPr>
          <w:trHeight w:hRule="exact" w:val="41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10:50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11:00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地理可视化搜索引擎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Fringefy ltd.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Amir Adamov</w:t>
            </w:r>
          </w:p>
        </w:tc>
      </w:tr>
      <w:tr w:rsidR="002F3CF0" w:rsidRPr="002F3CF0" w:rsidTr="00C97DF3">
        <w:trPr>
          <w:trHeight w:hRule="exact" w:val="57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11:00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11:10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视频旅程规划系统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GoBeenThere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Asaf Toker</w:t>
            </w:r>
          </w:p>
        </w:tc>
      </w:tr>
      <w:tr w:rsidR="002F3CF0" w:rsidRPr="002F3CF0" w:rsidTr="00C97DF3">
        <w:trPr>
          <w:trHeight w:hRule="exact" w:val="41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11:10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11:20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智能图片利用技术平台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Imonomy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Moshe Gold</w:t>
            </w:r>
          </w:p>
        </w:tc>
      </w:tr>
      <w:tr w:rsidR="002F3CF0" w:rsidRPr="002F3CF0" w:rsidTr="00C97DF3">
        <w:trPr>
          <w:trHeight w:hRule="exact" w:val="706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11:20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11:30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智能企业保护系统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Logical Form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Dror Samuel Brama</w:t>
            </w:r>
          </w:p>
        </w:tc>
      </w:tr>
      <w:tr w:rsidR="002F3CF0" w:rsidRPr="002F3CF0" w:rsidTr="00697399">
        <w:trPr>
          <w:trHeight w:hRule="exact" w:val="650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11:30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11:40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3D</w:t>
            </w: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数码购物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New Time Zone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Ronen Inbar</w:t>
            </w:r>
          </w:p>
        </w:tc>
      </w:tr>
      <w:tr w:rsidR="002F3CF0" w:rsidRPr="002F3CF0" w:rsidTr="00C97DF3">
        <w:trPr>
          <w:trHeight w:hRule="exact" w:val="41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11:40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11:50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消费者信息统计系统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Ourcart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Daniel Rejzner</w:t>
            </w:r>
          </w:p>
        </w:tc>
      </w:tr>
      <w:tr w:rsidR="002F3CF0" w:rsidRPr="002F3CF0" w:rsidTr="00697399">
        <w:trPr>
          <w:trHeight w:hRule="exact" w:val="864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11:50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12:00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主动射频识别追踪颠覆性技术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PowerTags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Yaniv Reibenbach</w:t>
            </w:r>
          </w:p>
        </w:tc>
      </w:tr>
      <w:tr w:rsidR="002F3CF0" w:rsidRPr="002F3CF0" w:rsidTr="00C97DF3">
        <w:trPr>
          <w:trHeight w:hRule="exact" w:val="754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12:00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12:10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三维成像雷达传感器（无人驾驶汽车）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RFISee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Gil Vinitzky</w:t>
            </w:r>
          </w:p>
        </w:tc>
      </w:tr>
      <w:tr w:rsidR="002F3CF0" w:rsidRPr="002F3CF0" w:rsidTr="002F3CF0">
        <w:trPr>
          <w:trHeight w:hRule="exact" w:val="1098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12:10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12:20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移动边缘计算（</w:t>
            </w: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MEC</w:t>
            </w: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）平台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Saguna Networks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Daniel (Nathan) Frydman</w:t>
            </w:r>
          </w:p>
        </w:tc>
      </w:tr>
      <w:tr w:rsidR="002F3CF0" w:rsidRPr="002F3CF0" w:rsidTr="00697399">
        <w:trPr>
          <w:trHeight w:hRule="exact" w:val="926"/>
        </w:trPr>
        <w:tc>
          <w:tcPr>
            <w:tcW w:w="1843" w:type="dxa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12:20</w:t>
            </w:r>
            <w:r w:rsidRPr="002F3CF0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12:30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仿宋"/>
                <w:kern w:val="0"/>
                <w:sz w:val="28"/>
                <w:szCs w:val="24"/>
              </w:rPr>
              <w:t>多功能智能腕表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left"/>
              <w:rPr>
                <w:rFonts w:ascii="Times New Roman" w:eastAsia="宋体" w:hAnsi="Times New Roman"/>
                <w:kern w:val="0"/>
                <w:sz w:val="28"/>
                <w:szCs w:val="24"/>
              </w:rPr>
            </w:pPr>
            <w:r w:rsidRPr="002F3CF0">
              <w:rPr>
                <w:rFonts w:ascii="Times New Roman" w:eastAsia="宋体" w:hAnsi="Times New Roman"/>
                <w:kern w:val="0"/>
                <w:sz w:val="28"/>
                <w:szCs w:val="24"/>
              </w:rPr>
              <w:t>Wearable Devices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F3CF0" w:rsidRPr="002F3CF0" w:rsidRDefault="002F3CF0" w:rsidP="002F3CF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2F3CF0">
              <w:rPr>
                <w:rFonts w:ascii="Times New Roman" w:eastAsia="宋体" w:hAnsi="Times New Roman" w:cs="Times New Roman"/>
                <w:sz w:val="28"/>
                <w:szCs w:val="24"/>
              </w:rPr>
              <w:t>Asher Dahan</w:t>
            </w:r>
          </w:p>
        </w:tc>
      </w:tr>
    </w:tbl>
    <w:p w:rsidR="00C72170" w:rsidRDefault="00C72170" w:rsidP="00C72170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C72170">
        <w:rPr>
          <w:rFonts w:asciiTheme="minorEastAsia" w:hAnsiTheme="minorEastAsia" w:hint="eastAsia"/>
          <w:b/>
          <w:sz w:val="28"/>
          <w:szCs w:val="28"/>
        </w:rPr>
        <w:lastRenderedPageBreak/>
        <w:t>中以创业孵化联合体孵化项目路演优胜赛</w:t>
      </w:r>
    </w:p>
    <w:p w:rsidR="00697399" w:rsidRDefault="00697399" w:rsidP="00697399">
      <w:pPr>
        <w:pStyle w:val="a3"/>
        <w:ind w:left="885" w:firstLineChars="0" w:firstLine="0"/>
        <w:rPr>
          <w:rFonts w:asciiTheme="minorEastAsia" w:hAnsiTheme="minorEastAsia"/>
          <w:b/>
          <w:sz w:val="28"/>
          <w:szCs w:val="28"/>
        </w:rPr>
      </w:pPr>
    </w:p>
    <w:tbl>
      <w:tblPr>
        <w:tblStyle w:val="a5"/>
        <w:tblW w:w="9072" w:type="dxa"/>
        <w:tblInd w:w="108" w:type="dxa"/>
        <w:tblLook w:val="04A0"/>
      </w:tblPr>
      <w:tblGrid>
        <w:gridCol w:w="1756"/>
        <w:gridCol w:w="7316"/>
      </w:tblGrid>
      <w:tr w:rsidR="002F3CF0" w:rsidRPr="002F3CF0" w:rsidTr="00C97DF3">
        <w:tc>
          <w:tcPr>
            <w:tcW w:w="9072" w:type="dxa"/>
            <w:gridSpan w:val="2"/>
            <w:shd w:val="clear" w:color="auto" w:fill="F79646" w:themeFill="accent6"/>
          </w:tcPr>
          <w:p w:rsidR="002F3CF0" w:rsidRPr="002F3CF0" w:rsidRDefault="002F3CF0" w:rsidP="00416F64">
            <w:pPr>
              <w:pStyle w:val="a3"/>
              <w:adjustRightInd w:val="0"/>
              <w:snapToGrid w:val="0"/>
              <w:spacing w:beforeLines="50" w:line="360" w:lineRule="auto"/>
              <w:ind w:firstLineChars="0" w:firstLine="0"/>
              <w:jc w:val="center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中以创业孵化联合体孵化项目路演优胜赛议程</w:t>
            </w:r>
          </w:p>
        </w:tc>
      </w:tr>
      <w:tr w:rsidR="002F3CF0" w:rsidRPr="002F3CF0" w:rsidTr="00C97DF3">
        <w:trPr>
          <w:trHeight w:val="1041"/>
        </w:trPr>
        <w:tc>
          <w:tcPr>
            <w:tcW w:w="9072" w:type="dxa"/>
            <w:gridSpan w:val="2"/>
          </w:tcPr>
          <w:p w:rsidR="002F3CF0" w:rsidRPr="002F3CF0" w:rsidRDefault="002F3CF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时间：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2016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年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12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月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22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日周四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</w:t>
            </w:r>
            <w:r w:rsidRPr="002F3CF0">
              <w:rPr>
                <w:rFonts w:ascii="Times New Roman" w:eastAsia="宋体" w:hAnsi="Times New Roman" w:hint="eastAsia"/>
                <w:sz w:val="28"/>
              </w:rPr>
              <w:t>14:00-17:00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   </w:t>
            </w:r>
          </w:p>
          <w:p w:rsidR="002F3CF0" w:rsidRPr="002F3CF0" w:rsidRDefault="002F3CF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地点：北京主会场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—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北京京仪大酒店二楼第一会议室</w:t>
            </w:r>
          </w:p>
          <w:p w:rsidR="002F3CF0" w:rsidRPr="002F3CF0" w:rsidRDefault="002F3CF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     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以色列分会场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—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以色列施拉特公司总部（威兹曼科技园内）</w:t>
            </w:r>
          </w:p>
        </w:tc>
      </w:tr>
      <w:tr w:rsidR="002F3CF0" w:rsidRPr="002F3CF0" w:rsidTr="00C97DF3">
        <w:tc>
          <w:tcPr>
            <w:tcW w:w="9072" w:type="dxa"/>
            <w:gridSpan w:val="2"/>
          </w:tcPr>
          <w:p w:rsidR="002F3CF0" w:rsidRPr="002F3CF0" w:rsidRDefault="002F3CF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</w:rPr>
            </w:pP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主持人：北京主会场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—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北京高创天成国际企业孵化器有限公司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副总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范凌</w:t>
            </w:r>
          </w:p>
          <w:p w:rsidR="002F3CF0" w:rsidRPr="002F3CF0" w:rsidRDefault="002F3CF0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</w:rPr>
            </w:pP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      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以色列分会场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—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以色列施拉特公司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总裁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 xml:space="preserve"> 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埃利泽</w:t>
            </w:r>
            <w:r w:rsidRPr="002F3CF0">
              <w:rPr>
                <w:rFonts w:ascii="Times New Roman" w:eastAsia="宋体" w:hAnsi="Times New Roman" w:cs="Malgun Gothic Semilight" w:hint="eastAsia"/>
                <w:sz w:val="28"/>
              </w:rPr>
              <w:t>·</w:t>
            </w:r>
            <w:r w:rsidRPr="002F3CF0">
              <w:rPr>
                <w:rFonts w:ascii="Times New Roman" w:eastAsia="宋体" w:hAnsi="仿宋" w:cs="Malgun Gothic Semilight" w:hint="eastAsia"/>
                <w:sz w:val="28"/>
              </w:rPr>
              <w:t>马诺</w:t>
            </w:r>
          </w:p>
        </w:tc>
      </w:tr>
      <w:tr w:rsidR="009802E9" w:rsidRPr="002F3CF0" w:rsidTr="00271DFF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时间</w:t>
            </w:r>
          </w:p>
        </w:tc>
        <w:tc>
          <w:tcPr>
            <w:tcW w:w="731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内容</w:t>
            </w:r>
          </w:p>
        </w:tc>
      </w:tr>
      <w:tr w:rsidR="009802E9" w:rsidRPr="002F3CF0" w:rsidTr="00193647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14:00-14:10</w:t>
            </w:r>
          </w:p>
        </w:tc>
        <w:tc>
          <w:tcPr>
            <w:tcW w:w="731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中以创业孵化联合体秘书处简要介绍活动背景及规则</w:t>
            </w:r>
          </w:p>
        </w:tc>
      </w:tr>
      <w:tr w:rsidR="009802E9" w:rsidRPr="002F3CF0" w:rsidTr="00547ED4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14:10-14:35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8"/>
                <w:highlight w:val="yellow"/>
              </w:rPr>
            </w:pPr>
            <w:r w:rsidRPr="002F3CF0">
              <w:rPr>
                <w:rFonts w:ascii="Times New Roman" w:eastAsia="宋体" w:hAnsi="Times New Roman"/>
                <w:sz w:val="28"/>
              </w:rPr>
              <w:t>3D</w:t>
            </w:r>
            <w:r w:rsidRPr="002F3CF0">
              <w:rPr>
                <w:rFonts w:ascii="Times New Roman" w:eastAsia="宋体" w:hAnsi="仿宋"/>
                <w:sz w:val="28"/>
              </w:rPr>
              <w:t>打印软件服务平台</w:t>
            </w:r>
            <w:r w:rsidRPr="002F3CF0">
              <w:rPr>
                <w:rFonts w:ascii="Times New Roman" w:eastAsia="宋体" w:hAnsi="仿宋" w:hint="eastAsia"/>
                <w:sz w:val="28"/>
              </w:rPr>
              <w:t>项目路演</w:t>
            </w:r>
          </w:p>
        </w:tc>
      </w:tr>
      <w:tr w:rsidR="009802E9" w:rsidRPr="002F3CF0" w:rsidTr="00F976C6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14:35-15:00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8"/>
                <w:highlight w:val="yellow"/>
              </w:rPr>
            </w:pPr>
            <w:r w:rsidRPr="002F3CF0">
              <w:rPr>
                <w:rFonts w:ascii="Times New Roman" w:eastAsia="宋体" w:hAnsi="仿宋"/>
                <w:sz w:val="28"/>
              </w:rPr>
              <w:t>虚拟现实运动类游戏开发</w:t>
            </w:r>
            <w:r w:rsidRPr="002F3CF0">
              <w:rPr>
                <w:rFonts w:ascii="Times New Roman" w:eastAsia="宋体" w:hAnsi="仿宋" w:hint="eastAsia"/>
                <w:sz w:val="28"/>
              </w:rPr>
              <w:t>项目路演</w:t>
            </w:r>
          </w:p>
        </w:tc>
      </w:tr>
      <w:tr w:rsidR="009802E9" w:rsidRPr="002F3CF0" w:rsidTr="008B3E28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15:00-15:25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自动发现及</w:t>
            </w:r>
            <w:r w:rsidRPr="002F3CF0">
              <w:rPr>
                <w:rFonts w:ascii="Times New Roman" w:eastAsia="宋体" w:hAnsi="Times New Roman"/>
                <w:sz w:val="28"/>
              </w:rPr>
              <w:t>IT</w:t>
            </w:r>
            <w:r w:rsidRPr="002F3CF0">
              <w:rPr>
                <w:rFonts w:ascii="Times New Roman" w:eastAsia="宋体" w:hAnsi="仿宋" w:hint="eastAsia"/>
                <w:sz w:val="28"/>
              </w:rPr>
              <w:t>资源映射软件项目路演</w:t>
            </w:r>
          </w:p>
        </w:tc>
      </w:tr>
      <w:tr w:rsidR="009802E9" w:rsidRPr="002F3CF0" w:rsidTr="00CF4209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15:25-15:50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移动设备远程访问技术项目路演</w:t>
            </w:r>
          </w:p>
        </w:tc>
      </w:tr>
      <w:tr w:rsidR="009802E9" w:rsidRPr="002F3CF0" w:rsidTr="001F6C8C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15:50-16:15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复杂生产优化解决方案项目路演</w:t>
            </w:r>
          </w:p>
        </w:tc>
      </w:tr>
      <w:tr w:rsidR="009802E9" w:rsidRPr="002F3CF0" w:rsidTr="00235610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16:15-16:40</w:t>
            </w:r>
          </w:p>
        </w:tc>
        <w:tc>
          <w:tcPr>
            <w:tcW w:w="7316" w:type="dxa"/>
            <w:vAlign w:val="center"/>
          </w:tcPr>
          <w:p w:rsidR="009802E9" w:rsidRPr="002F3CF0" w:rsidRDefault="009802E9" w:rsidP="009802E9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数字出版解决方案项目路演</w:t>
            </w:r>
          </w:p>
        </w:tc>
      </w:tr>
      <w:tr w:rsidR="009802E9" w:rsidRPr="002F3CF0" w:rsidTr="00745E6B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16:40-16:50</w:t>
            </w:r>
          </w:p>
        </w:tc>
        <w:tc>
          <w:tcPr>
            <w:tcW w:w="731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  <w:highlight w:val="yellow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以色列高科技创新创业培训计划发布</w:t>
            </w:r>
          </w:p>
        </w:tc>
      </w:tr>
      <w:tr w:rsidR="009802E9" w:rsidRPr="002F3CF0" w:rsidTr="00536ABC">
        <w:tc>
          <w:tcPr>
            <w:tcW w:w="175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Times New Roman" w:hint="eastAsia"/>
                <w:sz w:val="28"/>
              </w:rPr>
              <w:t>16:50-17:00</w:t>
            </w:r>
          </w:p>
        </w:tc>
        <w:tc>
          <w:tcPr>
            <w:tcW w:w="7316" w:type="dxa"/>
          </w:tcPr>
          <w:p w:rsidR="009802E9" w:rsidRPr="002F3CF0" w:rsidRDefault="009802E9" w:rsidP="009802E9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以色列优胜创新项目颁奖仪式</w:t>
            </w:r>
          </w:p>
          <w:p w:rsidR="009802E9" w:rsidRPr="002F3CF0" w:rsidRDefault="009802E9" w:rsidP="009802E9">
            <w:pPr>
              <w:pStyle w:val="a3"/>
              <w:numPr>
                <w:ilvl w:val="0"/>
                <w:numId w:val="6"/>
              </w:numPr>
              <w:adjustRightInd w:val="0"/>
              <w:snapToGrid w:val="0"/>
              <w:spacing w:line="360" w:lineRule="auto"/>
              <w:ind w:firstLineChars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公布中方机构对以色列参赛项目投资意向</w:t>
            </w:r>
          </w:p>
          <w:p w:rsidR="00D74069" w:rsidRDefault="009802E9" w:rsidP="00D74069">
            <w:pPr>
              <w:pStyle w:val="a3"/>
              <w:numPr>
                <w:ilvl w:val="0"/>
                <w:numId w:val="6"/>
              </w:numPr>
              <w:adjustRightInd w:val="0"/>
              <w:snapToGrid w:val="0"/>
              <w:spacing w:line="360" w:lineRule="auto"/>
              <w:ind w:firstLineChars="0"/>
              <w:rPr>
                <w:rFonts w:ascii="Times New Roman" w:eastAsia="宋体" w:hAnsi="Times New Roman"/>
                <w:sz w:val="28"/>
              </w:rPr>
            </w:pPr>
            <w:r w:rsidRPr="002F3CF0">
              <w:rPr>
                <w:rFonts w:ascii="Times New Roman" w:eastAsia="宋体" w:hAnsi="仿宋" w:hint="eastAsia"/>
                <w:sz w:val="28"/>
              </w:rPr>
              <w:t>公布中方机构对以色列参赛项目孵化支持意向</w:t>
            </w:r>
          </w:p>
          <w:p w:rsidR="009802E9" w:rsidRPr="00D74069" w:rsidRDefault="009802E9" w:rsidP="00D74069">
            <w:pPr>
              <w:pStyle w:val="a3"/>
              <w:numPr>
                <w:ilvl w:val="0"/>
                <w:numId w:val="6"/>
              </w:numPr>
              <w:adjustRightInd w:val="0"/>
              <w:snapToGrid w:val="0"/>
              <w:spacing w:line="360" w:lineRule="auto"/>
              <w:ind w:firstLineChars="0"/>
              <w:rPr>
                <w:rFonts w:ascii="Times New Roman" w:eastAsia="宋体" w:hAnsi="Times New Roman"/>
                <w:sz w:val="28"/>
              </w:rPr>
            </w:pPr>
            <w:r w:rsidRPr="00D74069">
              <w:rPr>
                <w:rFonts w:ascii="Times New Roman" w:eastAsia="宋体" w:hAnsi="仿宋" w:hint="eastAsia"/>
                <w:sz w:val="28"/>
              </w:rPr>
              <w:t>以色列参赛项目优胜奖颁奖</w:t>
            </w:r>
          </w:p>
        </w:tc>
      </w:tr>
    </w:tbl>
    <w:p w:rsidR="00697399" w:rsidRDefault="00697399" w:rsidP="00C72170">
      <w:pPr>
        <w:pStyle w:val="a3"/>
        <w:ind w:firstLine="562"/>
        <w:rPr>
          <w:rFonts w:asciiTheme="minorEastAsia" w:hAnsiTheme="minorEastAsia"/>
          <w:b/>
          <w:sz w:val="28"/>
          <w:szCs w:val="28"/>
        </w:rPr>
      </w:pPr>
    </w:p>
    <w:p w:rsidR="00697399" w:rsidRDefault="00697399">
      <w:pPr>
        <w:widowControl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br w:type="page"/>
      </w:r>
    </w:p>
    <w:p w:rsidR="00C72170" w:rsidRDefault="00C72170" w:rsidP="00C72170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C72170">
        <w:rPr>
          <w:rFonts w:asciiTheme="minorEastAsia" w:hAnsiTheme="minorEastAsia" w:hint="eastAsia"/>
          <w:b/>
          <w:sz w:val="28"/>
          <w:szCs w:val="28"/>
        </w:rPr>
        <w:lastRenderedPageBreak/>
        <w:t>中以高端合作闭门会议</w:t>
      </w:r>
    </w:p>
    <w:p w:rsidR="002719A1" w:rsidRDefault="002719A1" w:rsidP="002719A1">
      <w:pPr>
        <w:pStyle w:val="a3"/>
        <w:ind w:left="885" w:firstLineChars="0" w:firstLine="0"/>
        <w:rPr>
          <w:rFonts w:asciiTheme="minorEastAsia" w:hAnsiTheme="minorEastAsia"/>
          <w:b/>
          <w:sz w:val="28"/>
          <w:szCs w:val="28"/>
        </w:rPr>
      </w:pPr>
    </w:p>
    <w:tbl>
      <w:tblPr>
        <w:tblW w:w="9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7230"/>
      </w:tblGrid>
      <w:tr w:rsidR="002719A1" w:rsidRPr="002719A1" w:rsidTr="00227F3E">
        <w:trPr>
          <w:trHeight w:hRule="exact" w:val="609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F79646" w:themeFill="accent6"/>
          </w:tcPr>
          <w:p w:rsidR="002719A1" w:rsidRPr="002719A1" w:rsidRDefault="002719A1" w:rsidP="00416F64">
            <w:pPr>
              <w:pStyle w:val="a3"/>
              <w:adjustRightInd w:val="0"/>
              <w:snapToGrid w:val="0"/>
              <w:spacing w:beforeLines="50" w:line="360" w:lineRule="auto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中以高端合作闭门会议议程</w:t>
            </w:r>
          </w:p>
        </w:tc>
      </w:tr>
      <w:tr w:rsidR="002719A1" w:rsidRPr="002719A1" w:rsidTr="00243E9A">
        <w:trPr>
          <w:trHeight w:hRule="exact" w:val="1423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时间：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2016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年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12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月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22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日周四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 xml:space="preserve"> 15:30-17:30    </w:t>
            </w:r>
          </w:p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地点：北京京仪大酒店第三会议室</w:t>
            </w:r>
          </w:p>
        </w:tc>
      </w:tr>
      <w:tr w:rsidR="002719A1" w:rsidRPr="002719A1" w:rsidTr="00243E9A">
        <w:trPr>
          <w:trHeight w:hRule="exact" w:val="706"/>
        </w:trPr>
        <w:tc>
          <w:tcPr>
            <w:tcW w:w="907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主持人：中国科学技术交流中心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 xml:space="preserve"> 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处长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 xml:space="preserve">  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颜晓虹</w:t>
            </w:r>
          </w:p>
        </w:tc>
      </w:tr>
      <w:tr w:rsidR="002719A1" w:rsidRPr="002719A1" w:rsidTr="002719A1">
        <w:trPr>
          <w:trHeight w:hRule="exact" w:val="567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jc w:val="center"/>
              <w:rPr>
                <w:rFonts w:ascii="Times New Roman" w:eastAsia="宋体" w:hAnsi="Times New Roman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hint="eastAsia"/>
                <w:sz w:val="28"/>
                <w:szCs w:val="28"/>
              </w:rPr>
              <w:t>时间</w:t>
            </w:r>
          </w:p>
        </w:tc>
        <w:tc>
          <w:tcPr>
            <w:tcW w:w="72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内容</w:t>
            </w:r>
          </w:p>
        </w:tc>
      </w:tr>
      <w:tr w:rsidR="002719A1" w:rsidRPr="002719A1" w:rsidTr="00243E9A">
        <w:trPr>
          <w:trHeight w:hRule="exact" w:val="1264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15:30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15:35</w:t>
            </w:r>
          </w:p>
        </w:tc>
        <w:tc>
          <w:tcPr>
            <w:tcW w:w="7230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主持人介绍艾维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·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哈森等与会嘉宾、会议议题以及议程安排，宣布会议开始</w:t>
            </w:r>
          </w:p>
        </w:tc>
      </w:tr>
      <w:tr w:rsidR="002719A1" w:rsidRPr="002719A1" w:rsidTr="00243E9A">
        <w:trPr>
          <w:trHeight w:hRule="exact" w:val="572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15:35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15:50</w:t>
            </w:r>
          </w:p>
        </w:tc>
        <w:tc>
          <w:tcPr>
            <w:tcW w:w="7230" w:type="dxa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艾维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·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哈森就会议议题进行主题引导发言</w:t>
            </w:r>
          </w:p>
        </w:tc>
      </w:tr>
      <w:tr w:rsidR="002719A1" w:rsidRPr="002719A1" w:rsidTr="00243E9A">
        <w:trPr>
          <w:trHeight w:hRule="exact" w:val="694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15:50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16:40</w:t>
            </w:r>
          </w:p>
        </w:tc>
        <w:tc>
          <w:tcPr>
            <w:tcW w:w="7230" w:type="dxa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参会企业发言（每家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10</w:t>
            </w: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分钟）</w:t>
            </w:r>
          </w:p>
        </w:tc>
      </w:tr>
      <w:tr w:rsidR="002719A1" w:rsidRPr="002719A1" w:rsidTr="00243E9A">
        <w:trPr>
          <w:trHeight w:hRule="exact" w:val="576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16:40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17:10</w:t>
            </w:r>
          </w:p>
        </w:tc>
        <w:tc>
          <w:tcPr>
            <w:tcW w:w="7230" w:type="dxa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讨论互动</w:t>
            </w:r>
          </w:p>
        </w:tc>
      </w:tr>
      <w:tr w:rsidR="002719A1" w:rsidRPr="002719A1" w:rsidTr="00243E9A">
        <w:trPr>
          <w:trHeight w:hRule="exact" w:val="712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17:10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17:20</w:t>
            </w:r>
          </w:p>
        </w:tc>
        <w:tc>
          <w:tcPr>
            <w:tcW w:w="7230" w:type="dxa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主持人进行会议总结</w:t>
            </w:r>
          </w:p>
        </w:tc>
      </w:tr>
      <w:tr w:rsidR="002719A1" w:rsidRPr="002719A1" w:rsidTr="00243E9A">
        <w:trPr>
          <w:trHeight w:hRule="exact" w:val="850"/>
        </w:trPr>
        <w:tc>
          <w:tcPr>
            <w:tcW w:w="1843" w:type="dxa"/>
            <w:vAlign w:val="center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17:20</w:t>
            </w:r>
            <w:r w:rsidRPr="002719A1">
              <w:rPr>
                <w:rFonts w:ascii="Times New Roman" w:eastAsia="宋体" w:hAnsi="Times New Roman" w:cs="Malgun Gothic Semilight"/>
                <w:sz w:val="28"/>
                <w:szCs w:val="28"/>
              </w:rPr>
              <w:t>–</w:t>
            </w:r>
            <w:r w:rsidRPr="002719A1">
              <w:rPr>
                <w:rFonts w:ascii="Times New Roman" w:eastAsia="宋体" w:hAnsi="Times New Roman" w:cs="Malgun Gothic Semilight" w:hint="eastAsia"/>
                <w:sz w:val="28"/>
                <w:szCs w:val="28"/>
              </w:rPr>
              <w:t>17:30</w:t>
            </w:r>
          </w:p>
        </w:tc>
        <w:tc>
          <w:tcPr>
            <w:tcW w:w="7230" w:type="dxa"/>
          </w:tcPr>
          <w:p w:rsidR="002719A1" w:rsidRPr="002719A1" w:rsidRDefault="002719A1" w:rsidP="00416F64">
            <w:pPr>
              <w:adjustRightInd w:val="0"/>
              <w:snapToGrid w:val="0"/>
              <w:spacing w:beforeLines="50" w:line="360" w:lineRule="auto"/>
              <w:rPr>
                <w:rFonts w:ascii="Times New Roman" w:eastAsia="宋体" w:hAnsi="Times New Roman" w:cs="Malgun Gothic Semilight"/>
                <w:sz w:val="28"/>
                <w:szCs w:val="28"/>
              </w:rPr>
            </w:pPr>
            <w:r w:rsidRPr="002719A1">
              <w:rPr>
                <w:rFonts w:ascii="Times New Roman" w:eastAsia="宋体" w:hAnsiTheme="minorEastAsia" w:cs="Malgun Gothic Semilight" w:hint="eastAsia"/>
                <w:sz w:val="28"/>
                <w:szCs w:val="28"/>
              </w:rPr>
              <w:t>会后合影留念</w:t>
            </w:r>
          </w:p>
        </w:tc>
      </w:tr>
    </w:tbl>
    <w:p w:rsidR="00697399" w:rsidRDefault="00697399" w:rsidP="00C72170">
      <w:pPr>
        <w:pStyle w:val="a3"/>
        <w:ind w:left="885" w:firstLineChars="0" w:firstLine="0"/>
        <w:rPr>
          <w:rFonts w:asciiTheme="minorEastAsia" w:hAnsiTheme="minorEastAsia"/>
          <w:b/>
          <w:sz w:val="28"/>
          <w:szCs w:val="28"/>
        </w:rPr>
      </w:pPr>
    </w:p>
    <w:p w:rsidR="00697399" w:rsidRDefault="00697399">
      <w:pPr>
        <w:widowControl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br w:type="page"/>
      </w:r>
    </w:p>
    <w:p w:rsidR="001D4991" w:rsidRPr="004C334D" w:rsidRDefault="001D4991" w:rsidP="001D499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 w:val="28"/>
          <w:szCs w:val="28"/>
        </w:rPr>
      </w:pPr>
      <w:r w:rsidRPr="001D4991">
        <w:rPr>
          <w:rFonts w:asciiTheme="minorEastAsia" w:hAnsiTheme="minorEastAsia" w:cs="Malgun Gothic Semilight" w:hint="eastAsia"/>
          <w:b/>
          <w:sz w:val="28"/>
          <w:szCs w:val="28"/>
        </w:rPr>
        <w:lastRenderedPageBreak/>
        <w:t>以色列经济部首席科学家艾维·哈森的公务活动安排</w:t>
      </w:r>
    </w:p>
    <w:p w:rsidR="004C334D" w:rsidRPr="004C334D" w:rsidRDefault="004C334D" w:rsidP="004C334D">
      <w:pPr>
        <w:jc w:val="left"/>
        <w:rPr>
          <w:rFonts w:asciiTheme="minorEastAsia" w:hAnsiTheme="minorEastAsia"/>
          <w:b/>
          <w:sz w:val="28"/>
          <w:szCs w:val="28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4252"/>
        <w:gridCol w:w="1701"/>
        <w:gridCol w:w="2268"/>
      </w:tblGrid>
      <w:tr w:rsidR="00F547A4" w:rsidRPr="00F547A4" w:rsidTr="001F2175">
        <w:trPr>
          <w:trHeight w:hRule="exact" w:val="567"/>
        </w:trPr>
        <w:tc>
          <w:tcPr>
            <w:tcW w:w="9214" w:type="dxa"/>
            <w:gridSpan w:val="4"/>
            <w:tcBorders>
              <w:bottom w:val="single" w:sz="4" w:space="0" w:color="auto"/>
            </w:tcBorders>
            <w:shd w:val="clear" w:color="auto" w:fill="F79646" w:themeFill="accent6"/>
          </w:tcPr>
          <w:p w:rsidR="00F547A4" w:rsidRPr="00F547A4" w:rsidRDefault="00F547A4" w:rsidP="00F547A4">
            <w:pPr>
              <w:pStyle w:val="a3"/>
              <w:ind w:left="420" w:firstLineChars="0" w:firstLine="0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以色列经济部首席科学家艾维·哈森公务活动安排</w:t>
            </w:r>
          </w:p>
        </w:tc>
      </w:tr>
      <w:tr w:rsidR="00F547A4" w:rsidRPr="00F547A4" w:rsidTr="002E6217">
        <w:trPr>
          <w:trHeight w:hRule="exact" w:val="567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47A4" w:rsidRPr="00F547A4" w:rsidRDefault="00F547A4" w:rsidP="00C97DF3">
            <w:pPr>
              <w:spacing w:line="300" w:lineRule="atLeast"/>
              <w:jc w:val="center"/>
              <w:rPr>
                <w:rFonts w:ascii="Times New Roman" w:eastAsia="宋体" w:hAnsi="Times New Roman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hint="eastAsia"/>
                <w:sz w:val="28"/>
                <w:szCs w:val="24"/>
              </w:rPr>
              <w:t>日期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47A4" w:rsidRPr="00F547A4" w:rsidRDefault="00F547A4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内容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47A4" w:rsidRPr="00F547A4" w:rsidRDefault="00F547A4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hint="eastAsia"/>
                <w:sz w:val="28"/>
                <w:szCs w:val="24"/>
              </w:rPr>
              <w:t>时间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47A4" w:rsidRPr="00F547A4" w:rsidRDefault="00F547A4" w:rsidP="00C97DF3">
            <w:pPr>
              <w:spacing w:line="300" w:lineRule="atLeast"/>
              <w:jc w:val="center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地点</w:t>
            </w:r>
          </w:p>
        </w:tc>
      </w:tr>
      <w:tr w:rsidR="00F547A4" w:rsidRPr="00F547A4" w:rsidTr="002E6217">
        <w:trPr>
          <w:trHeight w:hRule="exact" w:val="884"/>
        </w:trPr>
        <w:tc>
          <w:tcPr>
            <w:tcW w:w="993" w:type="dxa"/>
            <w:vMerge w:val="restart"/>
            <w:vAlign w:val="center"/>
          </w:tcPr>
          <w:p w:rsidR="00F547A4" w:rsidRPr="00F547A4" w:rsidRDefault="00F547A4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12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月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22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日</w:t>
            </w:r>
          </w:p>
        </w:tc>
        <w:tc>
          <w:tcPr>
            <w:tcW w:w="4252" w:type="dxa"/>
            <w:shd w:val="clear" w:color="auto" w:fill="FFFFFF" w:themeFill="background1"/>
            <w:vAlign w:val="center"/>
          </w:tcPr>
          <w:p w:rsidR="00F547A4" w:rsidRPr="00F547A4" w:rsidRDefault="00F547A4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北京市科委领导礼节性会见艾维·哈森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47A4" w:rsidRPr="00F547A4" w:rsidRDefault="00F547A4" w:rsidP="001F2175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9:00</w:t>
            </w: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9:30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080AEB" w:rsidRDefault="001F2175" w:rsidP="00697399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京仪大酒店</w:t>
            </w:r>
          </w:p>
          <w:p w:rsidR="00F547A4" w:rsidRPr="00F547A4" w:rsidRDefault="001F2175" w:rsidP="00697399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第三会议室</w:t>
            </w:r>
          </w:p>
        </w:tc>
      </w:tr>
      <w:tr w:rsidR="00F547A4" w:rsidRPr="00F547A4" w:rsidTr="002E6217">
        <w:trPr>
          <w:trHeight w:hRule="exact" w:val="854"/>
        </w:trPr>
        <w:tc>
          <w:tcPr>
            <w:tcW w:w="993" w:type="dxa"/>
            <w:vMerge/>
            <w:vAlign w:val="center"/>
          </w:tcPr>
          <w:p w:rsidR="00F547A4" w:rsidRPr="00F547A4" w:rsidRDefault="00F547A4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F547A4" w:rsidRPr="00F547A4" w:rsidRDefault="00F547A4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艾维·哈森在开幕式上致辞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47A4" w:rsidRPr="00F547A4" w:rsidRDefault="00F547A4" w:rsidP="001F2175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9:40</w:t>
            </w: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–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9:50</w:t>
            </w:r>
          </w:p>
        </w:tc>
        <w:tc>
          <w:tcPr>
            <w:tcW w:w="2268" w:type="dxa"/>
            <w:shd w:val="clear" w:color="auto" w:fill="FFFFFF" w:themeFill="background1"/>
          </w:tcPr>
          <w:p w:rsidR="00080AEB" w:rsidRDefault="001F2175" w:rsidP="00697399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京仪大酒店</w:t>
            </w:r>
          </w:p>
          <w:p w:rsidR="00F547A4" w:rsidRPr="00F547A4" w:rsidRDefault="001F2175" w:rsidP="00697399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大宴会厅</w:t>
            </w:r>
          </w:p>
        </w:tc>
      </w:tr>
      <w:tr w:rsidR="00F547A4" w:rsidRPr="00F547A4" w:rsidTr="002E6217">
        <w:trPr>
          <w:trHeight w:hRule="exact" w:val="554"/>
        </w:trPr>
        <w:tc>
          <w:tcPr>
            <w:tcW w:w="993" w:type="dxa"/>
            <w:vMerge/>
            <w:vAlign w:val="center"/>
          </w:tcPr>
          <w:p w:rsidR="00F547A4" w:rsidRPr="00F547A4" w:rsidRDefault="00F547A4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F547A4" w:rsidRPr="00F547A4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艾维·哈森</w:t>
            </w:r>
            <w:r w:rsidR="00F547A4"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会见百度首席战略官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47A4" w:rsidRPr="00F547A4" w:rsidRDefault="00F547A4" w:rsidP="001F2175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11:00-12:00</w:t>
            </w:r>
          </w:p>
        </w:tc>
        <w:tc>
          <w:tcPr>
            <w:tcW w:w="2268" w:type="dxa"/>
            <w:shd w:val="clear" w:color="auto" w:fill="FFFFFF" w:themeFill="background1"/>
          </w:tcPr>
          <w:p w:rsidR="00F547A4" w:rsidRPr="00F547A4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百度公司</w:t>
            </w:r>
          </w:p>
        </w:tc>
      </w:tr>
      <w:tr w:rsidR="00F547A4" w:rsidRPr="00F547A4" w:rsidTr="002E6217">
        <w:trPr>
          <w:trHeight w:hRule="exact" w:val="1002"/>
        </w:trPr>
        <w:tc>
          <w:tcPr>
            <w:tcW w:w="993" w:type="dxa"/>
            <w:vMerge/>
            <w:vAlign w:val="center"/>
          </w:tcPr>
          <w:p w:rsidR="00F547A4" w:rsidRPr="00F547A4" w:rsidRDefault="00F547A4" w:rsidP="00C97DF3">
            <w:pPr>
              <w:spacing w:line="300" w:lineRule="atLeast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F547A4" w:rsidRPr="00F547A4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艾维·哈森</w:t>
            </w:r>
            <w:r w:rsidR="00F547A4"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会见</w:t>
            </w: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国家知识产权局</w:t>
            </w:r>
            <w:r w:rsidR="00F547A4"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相关负责人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47A4" w:rsidRPr="00F547A4" w:rsidRDefault="00F547A4" w:rsidP="001F2175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14:00 -15:00</w:t>
            </w:r>
          </w:p>
        </w:tc>
        <w:tc>
          <w:tcPr>
            <w:tcW w:w="2268" w:type="dxa"/>
            <w:shd w:val="clear" w:color="auto" w:fill="FFFFFF" w:themeFill="background1"/>
          </w:tcPr>
          <w:p w:rsidR="00F547A4" w:rsidRPr="00F547A4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国家知识产权局</w:t>
            </w:r>
          </w:p>
        </w:tc>
      </w:tr>
      <w:tr w:rsidR="00F547A4" w:rsidRPr="00F547A4" w:rsidTr="002E6217">
        <w:trPr>
          <w:trHeight w:hRule="exact" w:val="1273"/>
        </w:trPr>
        <w:tc>
          <w:tcPr>
            <w:tcW w:w="993" w:type="dxa"/>
            <w:vMerge/>
            <w:vAlign w:val="center"/>
          </w:tcPr>
          <w:p w:rsidR="00F547A4" w:rsidRPr="00F547A4" w:rsidRDefault="00F547A4" w:rsidP="00C97DF3">
            <w:pPr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FFFFFF" w:themeFill="background1"/>
          </w:tcPr>
          <w:p w:rsidR="00F547A4" w:rsidRPr="00F547A4" w:rsidRDefault="00F547A4" w:rsidP="00416F64">
            <w:pPr>
              <w:adjustRightInd w:val="0"/>
              <w:snapToGrid w:val="0"/>
              <w:spacing w:beforeLines="10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中以高端合作闭门会议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47A4" w:rsidRPr="00F547A4" w:rsidRDefault="00F547A4" w:rsidP="001F2175">
            <w:pPr>
              <w:adjustRightInd w:val="0"/>
              <w:snapToGrid w:val="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1</w:t>
            </w:r>
            <w:r w:rsidRPr="00F547A4"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5</w:t>
            </w:r>
            <w:r w:rsidR="001F2175">
              <w:rPr>
                <w:rFonts w:ascii="Times New Roman" w:eastAsia="宋体" w:hAnsi="Times New Roman" w:cs="Malgun Gothic Semilight"/>
                <w:sz w:val="28"/>
                <w:szCs w:val="24"/>
              </w:rPr>
              <w:t>:30</w:t>
            </w:r>
            <w:r w:rsidRPr="00F547A4">
              <w:rPr>
                <w:rFonts w:ascii="Times New Roman" w:eastAsia="宋体" w:hAnsi="Times New Roman" w:cs="Malgun Gothic Semilight"/>
                <w:sz w:val="28"/>
                <w:szCs w:val="24"/>
              </w:rPr>
              <w:t>- 17:30</w:t>
            </w:r>
          </w:p>
        </w:tc>
        <w:tc>
          <w:tcPr>
            <w:tcW w:w="2268" w:type="dxa"/>
            <w:shd w:val="clear" w:color="auto" w:fill="FFFFFF" w:themeFill="background1"/>
          </w:tcPr>
          <w:p w:rsidR="00080AEB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京仪大酒店</w:t>
            </w:r>
          </w:p>
          <w:p w:rsidR="00F547A4" w:rsidRPr="00F547A4" w:rsidRDefault="001F2175" w:rsidP="00416F64">
            <w:pPr>
              <w:adjustRightInd w:val="0"/>
              <w:snapToGrid w:val="0"/>
              <w:spacing w:beforeLines="50"/>
              <w:rPr>
                <w:rFonts w:ascii="Times New Roman" w:eastAsia="宋体" w:hAnsi="Times New Roman" w:cs="Malgun Gothic Semilight"/>
                <w:sz w:val="28"/>
                <w:szCs w:val="24"/>
              </w:rPr>
            </w:pPr>
            <w:r>
              <w:rPr>
                <w:rFonts w:ascii="Times New Roman" w:eastAsia="宋体" w:hAnsi="Times New Roman" w:cs="Malgun Gothic Semilight" w:hint="eastAsia"/>
                <w:sz w:val="28"/>
                <w:szCs w:val="24"/>
              </w:rPr>
              <w:t>第三会议室</w:t>
            </w:r>
          </w:p>
        </w:tc>
      </w:tr>
    </w:tbl>
    <w:p w:rsidR="001D4991" w:rsidRPr="00F547A4" w:rsidRDefault="001D4991" w:rsidP="00F547A4">
      <w:pPr>
        <w:ind w:firstLineChars="149" w:firstLine="419"/>
        <w:rPr>
          <w:rFonts w:asciiTheme="minorEastAsia" w:hAnsiTheme="minorEastAsia"/>
          <w:b/>
          <w:sz w:val="28"/>
          <w:szCs w:val="28"/>
        </w:rPr>
      </w:pPr>
    </w:p>
    <w:p w:rsidR="001D4991" w:rsidRPr="001D4991" w:rsidRDefault="001D4991" w:rsidP="001D4991">
      <w:pPr>
        <w:pStyle w:val="a3"/>
        <w:ind w:left="420" w:firstLineChars="0" w:firstLine="0"/>
        <w:jc w:val="left"/>
        <w:rPr>
          <w:rFonts w:asciiTheme="minorEastAsia" w:hAnsiTheme="minorEastAsia"/>
          <w:b/>
          <w:sz w:val="28"/>
          <w:szCs w:val="28"/>
        </w:rPr>
      </w:pPr>
    </w:p>
    <w:sectPr w:rsidR="001D4991" w:rsidRPr="001D4991" w:rsidSect="003E012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26A9" w:rsidRDefault="002326A9" w:rsidP="000241AC">
      <w:r>
        <w:separator/>
      </w:r>
    </w:p>
  </w:endnote>
  <w:endnote w:type="continuationSeparator" w:id="1">
    <w:p w:rsidR="002326A9" w:rsidRDefault="002326A9" w:rsidP="00024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84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0241AC" w:rsidRDefault="000241AC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61527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615271">
              <w:rPr>
                <w:b/>
                <w:sz w:val="24"/>
                <w:szCs w:val="24"/>
              </w:rPr>
              <w:fldChar w:fldCharType="separate"/>
            </w:r>
            <w:r w:rsidR="00416F64">
              <w:rPr>
                <w:b/>
                <w:noProof/>
              </w:rPr>
              <w:t>5</w:t>
            </w:r>
            <w:r w:rsidR="0061527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61527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615271">
              <w:rPr>
                <w:b/>
                <w:sz w:val="24"/>
                <w:szCs w:val="24"/>
              </w:rPr>
              <w:fldChar w:fldCharType="separate"/>
            </w:r>
            <w:r w:rsidR="00416F64">
              <w:rPr>
                <w:b/>
                <w:noProof/>
              </w:rPr>
              <w:t>6</w:t>
            </w:r>
            <w:r w:rsidR="0061527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241AC" w:rsidRDefault="000241A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26A9" w:rsidRDefault="002326A9" w:rsidP="000241AC">
      <w:r>
        <w:separator/>
      </w:r>
    </w:p>
  </w:footnote>
  <w:footnote w:type="continuationSeparator" w:id="1">
    <w:p w:rsidR="002326A9" w:rsidRDefault="002326A9" w:rsidP="000241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571B"/>
    <w:multiLevelType w:val="hybridMultilevel"/>
    <w:tmpl w:val="313C57D0"/>
    <w:lvl w:ilvl="0" w:tplc="861A3A0C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856668"/>
    <w:multiLevelType w:val="hybridMultilevel"/>
    <w:tmpl w:val="0D2CA3A4"/>
    <w:lvl w:ilvl="0" w:tplc="4A62EA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B26FDD"/>
    <w:multiLevelType w:val="hybridMultilevel"/>
    <w:tmpl w:val="68E214BE"/>
    <w:lvl w:ilvl="0" w:tplc="2C40E9B4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9E6CE9"/>
    <w:multiLevelType w:val="hybridMultilevel"/>
    <w:tmpl w:val="6AFA9148"/>
    <w:lvl w:ilvl="0" w:tplc="386871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8B7477"/>
    <w:multiLevelType w:val="hybridMultilevel"/>
    <w:tmpl w:val="641E3D22"/>
    <w:lvl w:ilvl="0" w:tplc="47B0C1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C936AC"/>
    <w:multiLevelType w:val="hybridMultilevel"/>
    <w:tmpl w:val="A1A6FC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991"/>
    <w:rsid w:val="000241AC"/>
    <w:rsid w:val="00065E80"/>
    <w:rsid w:val="00080AEB"/>
    <w:rsid w:val="00092760"/>
    <w:rsid w:val="000E47E3"/>
    <w:rsid w:val="00147EC1"/>
    <w:rsid w:val="001D4991"/>
    <w:rsid w:val="001F2175"/>
    <w:rsid w:val="00220475"/>
    <w:rsid w:val="002236B1"/>
    <w:rsid w:val="00227F3E"/>
    <w:rsid w:val="002326A9"/>
    <w:rsid w:val="00243E9A"/>
    <w:rsid w:val="00262030"/>
    <w:rsid w:val="002719A1"/>
    <w:rsid w:val="00280507"/>
    <w:rsid w:val="002B2BEC"/>
    <w:rsid w:val="002B42CE"/>
    <w:rsid w:val="002E6217"/>
    <w:rsid w:val="002F3CF0"/>
    <w:rsid w:val="00352DD9"/>
    <w:rsid w:val="003E0127"/>
    <w:rsid w:val="00406682"/>
    <w:rsid w:val="00416F64"/>
    <w:rsid w:val="004C334D"/>
    <w:rsid w:val="00502720"/>
    <w:rsid w:val="00583560"/>
    <w:rsid w:val="00615271"/>
    <w:rsid w:val="00641A73"/>
    <w:rsid w:val="00642F91"/>
    <w:rsid w:val="00645543"/>
    <w:rsid w:val="00675642"/>
    <w:rsid w:val="00697399"/>
    <w:rsid w:val="006B56A8"/>
    <w:rsid w:val="00707DD0"/>
    <w:rsid w:val="00712599"/>
    <w:rsid w:val="00767C8E"/>
    <w:rsid w:val="007B7D99"/>
    <w:rsid w:val="00856D28"/>
    <w:rsid w:val="008C7023"/>
    <w:rsid w:val="00940730"/>
    <w:rsid w:val="009802E9"/>
    <w:rsid w:val="00A33ACD"/>
    <w:rsid w:val="00AC0462"/>
    <w:rsid w:val="00B165EE"/>
    <w:rsid w:val="00C72170"/>
    <w:rsid w:val="00D27B6A"/>
    <w:rsid w:val="00D74069"/>
    <w:rsid w:val="00DC72AB"/>
    <w:rsid w:val="00DF50FB"/>
    <w:rsid w:val="00EB79CC"/>
    <w:rsid w:val="00EC40F5"/>
    <w:rsid w:val="00F440D8"/>
    <w:rsid w:val="00F54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1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991"/>
    <w:pPr>
      <w:ind w:firstLineChars="200" w:firstLine="420"/>
    </w:pPr>
  </w:style>
  <w:style w:type="character" w:styleId="a4">
    <w:name w:val="Emphasis"/>
    <w:basedOn w:val="a0"/>
    <w:uiPriority w:val="20"/>
    <w:qFormat/>
    <w:rsid w:val="008C7023"/>
    <w:rPr>
      <w:i/>
      <w:iCs/>
    </w:rPr>
  </w:style>
  <w:style w:type="table" w:styleId="a5">
    <w:name w:val="Table Grid"/>
    <w:basedOn w:val="a1"/>
    <w:uiPriority w:val="59"/>
    <w:rsid w:val="002F3CF0"/>
    <w:pPr>
      <w:jc w:val="left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024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0241A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24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241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65</cp:revision>
  <dcterms:created xsi:type="dcterms:W3CDTF">2016-12-05T05:53:00Z</dcterms:created>
  <dcterms:modified xsi:type="dcterms:W3CDTF">2016-12-06T01:55:00Z</dcterms:modified>
</cp:coreProperties>
</file>